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954A" w14:textId="77777777" w:rsidR="00D62186" w:rsidRPr="00156A53" w:rsidRDefault="00D62186" w:rsidP="00D62186">
      <w:pPr>
        <w:spacing w:line="360" w:lineRule="exact"/>
        <w:jc w:val="center"/>
        <w:rPr>
          <w:rFonts w:ascii="HGP創英角ｺﾞｼｯｸUB" w:eastAsia="HGP創英角ｺﾞｼｯｸUB" w:hAnsi="HGP創英角ｺﾞｼｯｸUB"/>
          <w:sz w:val="32"/>
          <w:szCs w:val="32"/>
        </w:rPr>
      </w:pPr>
      <w:r w:rsidRPr="00156A53">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59264" behindDoc="0" locked="0" layoutInCell="1" allowOverlap="1" wp14:anchorId="027CD37C" wp14:editId="35383FA7">
                <wp:simplePos x="0" y="0"/>
                <wp:positionH relativeFrom="column">
                  <wp:posOffset>-251460</wp:posOffset>
                </wp:positionH>
                <wp:positionV relativeFrom="paragraph">
                  <wp:posOffset>-413385</wp:posOffset>
                </wp:positionV>
                <wp:extent cx="8572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842CF" w14:textId="77777777" w:rsidR="00D62186" w:rsidRDefault="00D62186" w:rsidP="00D62186">
                            <w:pPr>
                              <w:jc w:val="center"/>
                            </w:pPr>
                            <w:r>
                              <w:rPr>
                                <w:rFonts w:hint="eastAsia"/>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CD37C" id="_x0000_t202" coordsize="21600,21600" o:spt="202" path="m,l,21600r21600,l21600,xe">
                <v:stroke joinstyle="miter"/>
                <v:path gradientshapeok="t" o:connecttype="rect"/>
              </v:shapetype>
              <v:shape id="テキスト ボックス 1" o:spid="_x0000_s1026" type="#_x0000_t202" style="position:absolute;left:0;text-align:left;margin-left:-19.8pt;margin-top:-32.55pt;width:6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" fillcolor="white [3201]" strokeweight=".5pt">
                <v:textbox>
                  <w:txbxContent>
                    <w:p w14:paraId="68D842CF" w14:textId="77777777" w:rsidR="00D62186" w:rsidRDefault="00D62186" w:rsidP="00D62186">
                      <w:pPr>
                        <w:jc w:val="center"/>
                      </w:pPr>
                      <w:r>
                        <w:rPr>
                          <w:rFonts w:hint="eastAsia"/>
                        </w:rPr>
                        <w:t>表紙</w:t>
                      </w:r>
                    </w:p>
                  </w:txbxContent>
                </v:textbox>
              </v:shape>
            </w:pict>
          </mc:Fallback>
        </mc:AlternateContent>
      </w:r>
      <w:r w:rsidRPr="00156A53">
        <w:rPr>
          <w:rFonts w:ascii="HGP創英角ｺﾞｼｯｸUB" w:eastAsia="HGP創英角ｺﾞｼｯｸUB" w:hAnsi="HGP創英角ｺﾞｼｯｸUB" w:hint="eastAsia"/>
          <w:sz w:val="32"/>
          <w:szCs w:val="32"/>
        </w:rPr>
        <w:t>令和５年度長崎県相談支援従事者</w:t>
      </w:r>
      <w:r w:rsidRPr="00156A53">
        <w:rPr>
          <w:rFonts w:ascii="HGP創英角ｺﾞｼｯｸUB" w:eastAsia="HGP創英角ｺﾞｼｯｸUB" w:hAnsi="HGP創英角ｺﾞｼｯｸUB" w:hint="eastAsia"/>
          <w:sz w:val="32"/>
          <w:szCs w:val="32"/>
          <w:bdr w:val="single" w:sz="4" w:space="0" w:color="auto"/>
        </w:rPr>
        <w:t>初任者研修</w:t>
      </w:r>
      <w:r w:rsidRPr="00156A53">
        <w:rPr>
          <w:rFonts w:ascii="HGP創英角ｺﾞｼｯｸUB" w:eastAsia="HGP創英角ｺﾞｼｯｸUB" w:hAnsi="HGP創英角ｺﾞｼｯｸUB" w:hint="eastAsia"/>
          <w:sz w:val="32"/>
          <w:szCs w:val="32"/>
        </w:rPr>
        <w:t xml:space="preserve">　</w:t>
      </w:r>
    </w:p>
    <w:p w14:paraId="516F1C49" w14:textId="77777777" w:rsidR="00D62186" w:rsidRPr="00156A53" w:rsidRDefault="00D62186" w:rsidP="00D62186">
      <w:pPr>
        <w:spacing w:line="360" w:lineRule="exact"/>
        <w:jc w:val="center"/>
        <w:rPr>
          <w:rFonts w:ascii="HGP創英角ｺﾞｼｯｸUB" w:eastAsia="HGP創英角ｺﾞｼｯｸUB" w:hAnsi="HGP創英角ｺﾞｼｯｸUB"/>
          <w:sz w:val="32"/>
          <w:szCs w:val="32"/>
        </w:rPr>
      </w:pPr>
      <w:r w:rsidRPr="00156A53">
        <w:rPr>
          <w:rFonts w:ascii="HGP創英角ｺﾞｼｯｸUB" w:eastAsia="HGP創英角ｺﾞｼｯｸUB" w:hAnsi="HGP創英角ｺﾞｼｯｸUB" w:hint="eastAsia"/>
          <w:sz w:val="32"/>
          <w:szCs w:val="32"/>
        </w:rPr>
        <w:t>オンライン講義受講　振り返り・評価シートの提出について</w:t>
      </w:r>
    </w:p>
    <w:p w14:paraId="2E9D05A5" w14:textId="77777777" w:rsidR="00D62186" w:rsidRPr="00156A53" w:rsidRDefault="00D62186" w:rsidP="00D62186">
      <w:pPr>
        <w:spacing w:line="360" w:lineRule="exact"/>
        <w:rPr>
          <w:rFonts w:ascii="UD デジタル 教科書体 NP-R" w:eastAsia="UD デジタル 教科書体 NP-R" w:hAnsiTheme="majorEastAsia"/>
        </w:rPr>
      </w:pPr>
    </w:p>
    <w:p w14:paraId="58EE5EB6"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１．講義（e-ラーニング）の全動画（約１１時間）を視聴しましたので提出いたします。</w:t>
      </w:r>
    </w:p>
    <w:tbl>
      <w:tblPr>
        <w:tblStyle w:val="a8"/>
        <w:tblpPr w:leftFromText="142" w:rightFromText="142" w:vertAnchor="text" w:horzAnchor="margin" w:tblpY="164"/>
        <w:tblW w:w="8918" w:type="dxa"/>
        <w:tblLook w:val="04A0" w:firstRow="1" w:lastRow="0" w:firstColumn="1" w:lastColumn="0" w:noHBand="0" w:noVBand="1"/>
      </w:tblPr>
      <w:tblGrid>
        <w:gridCol w:w="2065"/>
        <w:gridCol w:w="6853"/>
      </w:tblGrid>
      <w:tr w:rsidR="00D62186" w:rsidRPr="00A96814" w14:paraId="37441315" w14:textId="77777777" w:rsidTr="004673B3">
        <w:trPr>
          <w:trHeight w:val="418"/>
        </w:trPr>
        <w:tc>
          <w:tcPr>
            <w:tcW w:w="2065" w:type="dxa"/>
            <w:vAlign w:val="center"/>
          </w:tcPr>
          <w:p w14:paraId="4BB448CE" w14:textId="77777777" w:rsidR="00D62186" w:rsidRPr="00A96814" w:rsidRDefault="00D62186" w:rsidP="004673B3">
            <w:pPr>
              <w:spacing w:line="360" w:lineRule="exact"/>
              <w:jc w:val="center"/>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pacing w:val="50"/>
                <w:kern w:val="0"/>
                <w:sz w:val="24"/>
                <w:szCs w:val="24"/>
                <w:fitText w:val="1260" w:id="-1234474496"/>
              </w:rPr>
              <w:t>受講番</w:t>
            </w:r>
            <w:r w:rsidRPr="00A96814">
              <w:rPr>
                <w:rFonts w:ascii="UD デジタル 教科書体 NK-R" w:eastAsia="UD デジタル 教科書体 NK-R" w:hAnsiTheme="majorEastAsia" w:hint="eastAsia"/>
                <w:kern w:val="0"/>
                <w:sz w:val="24"/>
                <w:szCs w:val="24"/>
                <w:fitText w:val="1260" w:id="-1234474496"/>
              </w:rPr>
              <w:t>号</w:t>
            </w:r>
          </w:p>
        </w:tc>
        <w:tc>
          <w:tcPr>
            <w:tcW w:w="6853" w:type="dxa"/>
            <w:vAlign w:val="center"/>
          </w:tcPr>
          <w:p w14:paraId="5E59D4C3" w14:textId="77777777" w:rsidR="00D62186" w:rsidRPr="00A96814" w:rsidRDefault="00D62186" w:rsidP="004673B3">
            <w:pPr>
              <w:spacing w:line="360" w:lineRule="exact"/>
              <w:ind w:firstLineChars="100" w:firstLine="240"/>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z w:val="24"/>
                <w:szCs w:val="24"/>
              </w:rPr>
              <w:t>№　　　　　―</w:t>
            </w:r>
          </w:p>
        </w:tc>
      </w:tr>
      <w:tr w:rsidR="00D62186" w:rsidRPr="00A96814" w14:paraId="57549344" w14:textId="77777777" w:rsidTr="004673B3">
        <w:trPr>
          <w:trHeight w:val="418"/>
        </w:trPr>
        <w:tc>
          <w:tcPr>
            <w:tcW w:w="2065" w:type="dxa"/>
            <w:vAlign w:val="center"/>
          </w:tcPr>
          <w:p w14:paraId="499CE917" w14:textId="77777777" w:rsidR="00D62186" w:rsidRPr="00A96814" w:rsidRDefault="00D62186" w:rsidP="004673B3">
            <w:pPr>
              <w:spacing w:line="360" w:lineRule="exact"/>
              <w:jc w:val="center"/>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pacing w:val="26"/>
                <w:kern w:val="0"/>
                <w:sz w:val="24"/>
                <w:szCs w:val="24"/>
                <w:fitText w:val="1260" w:id="-1234474495"/>
              </w:rPr>
              <w:t>受</w:t>
            </w:r>
            <w:r w:rsidRPr="00A96814">
              <w:rPr>
                <w:rFonts w:ascii="UD デジタル 教科書体 NK-R" w:eastAsia="UD デジタル 教科書体 NK-R" w:hAnsiTheme="majorEastAsia" w:hint="eastAsia"/>
                <w:kern w:val="0"/>
                <w:sz w:val="24"/>
                <w:szCs w:val="24"/>
                <w:fitText w:val="1260" w:id="-1234474495"/>
              </w:rPr>
              <w:t>講者氏名</w:t>
            </w:r>
          </w:p>
        </w:tc>
        <w:tc>
          <w:tcPr>
            <w:tcW w:w="6853" w:type="dxa"/>
            <w:vAlign w:val="center"/>
          </w:tcPr>
          <w:p w14:paraId="23A6F6BE" w14:textId="0812D84B" w:rsidR="00D62186" w:rsidRPr="00A96814" w:rsidRDefault="00C00640" w:rsidP="00C00640">
            <w:pPr>
              <w:spacing w:line="360" w:lineRule="exact"/>
              <w:ind w:right="840"/>
              <w:jc w:val="right"/>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z w:val="24"/>
                <w:szCs w:val="24"/>
              </w:rPr>
              <w:t>印</w:t>
            </w:r>
          </w:p>
        </w:tc>
      </w:tr>
      <w:tr w:rsidR="00C00640" w:rsidRPr="00A96814" w14:paraId="64103647" w14:textId="77777777" w:rsidTr="004673B3">
        <w:trPr>
          <w:trHeight w:val="418"/>
        </w:trPr>
        <w:tc>
          <w:tcPr>
            <w:tcW w:w="2065" w:type="dxa"/>
            <w:vAlign w:val="center"/>
          </w:tcPr>
          <w:p w14:paraId="5EA814D2" w14:textId="39574FD7" w:rsidR="00C00640" w:rsidRPr="00A96814" w:rsidRDefault="00C00640" w:rsidP="004673B3">
            <w:pPr>
              <w:spacing w:line="360" w:lineRule="exact"/>
              <w:jc w:val="center"/>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kern w:val="0"/>
                <w:sz w:val="24"/>
                <w:szCs w:val="24"/>
              </w:rPr>
              <w:t>動画視聴終了日</w:t>
            </w:r>
          </w:p>
        </w:tc>
        <w:tc>
          <w:tcPr>
            <w:tcW w:w="6853" w:type="dxa"/>
            <w:vAlign w:val="center"/>
          </w:tcPr>
          <w:p w14:paraId="71339CB8" w14:textId="6FC33133" w:rsidR="00C00640" w:rsidRPr="00A96814" w:rsidRDefault="00C00640" w:rsidP="00C00640">
            <w:pPr>
              <w:ind w:firstLineChars="150" w:firstLine="360"/>
              <w:jc w:val="left"/>
              <w:rPr>
                <w:rFonts w:ascii="UD デジタル 教科書体 NK-R" w:eastAsia="UD デジタル 教科書体 NK-R" w:hAnsiTheme="majorEastAsia"/>
                <w:sz w:val="24"/>
                <w:szCs w:val="24"/>
              </w:rPr>
            </w:pPr>
            <w:r w:rsidRPr="00A96814">
              <w:rPr>
                <w:rFonts w:asciiTheme="majorEastAsia" w:eastAsiaTheme="majorEastAsia" w:hAnsiTheme="majorEastAsia" w:hint="eastAsia"/>
                <w:sz w:val="24"/>
                <w:szCs w:val="24"/>
              </w:rPr>
              <w:t xml:space="preserve">　　　　年　　　月　　　　日</w:t>
            </w:r>
          </w:p>
        </w:tc>
      </w:tr>
    </w:tbl>
    <w:p w14:paraId="62A2730A" w14:textId="77777777" w:rsidR="00D62186" w:rsidRPr="00156A53" w:rsidRDefault="00D62186" w:rsidP="00D62186">
      <w:pPr>
        <w:spacing w:line="360" w:lineRule="exact"/>
        <w:ind w:leftChars="-177" w:left="-89" w:hangingChars="177" w:hanging="283"/>
        <w:rPr>
          <w:rFonts w:ascii="UD デジタル 教科書体 NK-R" w:eastAsia="UD デジタル 教科書体 NK-R" w:hAnsiTheme="majorEastAsia"/>
          <w:sz w:val="16"/>
          <w:szCs w:val="16"/>
        </w:rPr>
      </w:pPr>
    </w:p>
    <w:p w14:paraId="0D243096"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≪所属長の確認≫</w:t>
      </w:r>
    </w:p>
    <w:p w14:paraId="406897D3" w14:textId="77777777" w:rsidR="00D62186" w:rsidRPr="00574C7D" w:rsidRDefault="00D62186" w:rsidP="00D62186">
      <w:pPr>
        <w:spacing w:line="360" w:lineRule="exact"/>
        <w:ind w:leftChars="-77" w:left="-162" w:firstLineChars="100" w:firstLine="220"/>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上記の者は、講義（e-ラーニング）の全動画（約１１時間）を視聴したことを証明します。</w:t>
      </w:r>
    </w:p>
    <w:p w14:paraId="07954F60" w14:textId="77777777" w:rsidR="00D62186" w:rsidRPr="00574C7D" w:rsidRDefault="00D62186" w:rsidP="00D62186">
      <w:pPr>
        <w:spacing w:line="360" w:lineRule="exact"/>
        <w:ind w:leftChars="-77" w:left="-162" w:firstLineChars="100" w:firstLine="220"/>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また、オンライン講義の振り返り・評価シートの内容を確認しました。</w:t>
      </w:r>
    </w:p>
    <w:p w14:paraId="0612C190" w14:textId="77777777" w:rsidR="00D62186" w:rsidRPr="00574C7D" w:rsidRDefault="00D62186" w:rsidP="00D62186">
      <w:pPr>
        <w:spacing w:line="360" w:lineRule="exact"/>
        <w:ind w:firstLineChars="100" w:firstLine="220"/>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令和5年　　　　月　　　　日</w:t>
      </w:r>
    </w:p>
    <w:p w14:paraId="189860D2" w14:textId="77777777" w:rsidR="00D62186" w:rsidRPr="00574C7D" w:rsidRDefault="00D62186" w:rsidP="00D62186">
      <w:pPr>
        <w:spacing w:line="360" w:lineRule="exact"/>
        <w:ind w:firstLineChars="100" w:firstLine="220"/>
        <w:rPr>
          <w:rFonts w:ascii="UD デジタル 教科書体 NK-R" w:eastAsia="UD デジタル 教科書体 NK-R" w:hAnsiTheme="majorEastAsia"/>
          <w:sz w:val="22"/>
          <w:u w:val="single"/>
        </w:rPr>
      </w:pPr>
      <w:r w:rsidRPr="00574C7D">
        <w:rPr>
          <w:rFonts w:ascii="UD デジタル 教科書体 NK-R" w:eastAsia="UD デジタル 教科書体 NK-R" w:hAnsiTheme="majorEastAsia" w:hint="eastAsia"/>
          <w:sz w:val="22"/>
          <w:u w:val="single"/>
        </w:rPr>
        <w:t xml:space="preserve">法人・所属　　　　　　　　　　　　　　　　　　　　　　　　　　　　　　　　　　　　　　　　　　　　　　　　　　　　　　　　　　　　　　　</w:t>
      </w:r>
    </w:p>
    <w:p w14:paraId="28C711E9" w14:textId="77777777" w:rsidR="00D62186" w:rsidRPr="00574C7D" w:rsidRDefault="00D62186" w:rsidP="00D62186">
      <w:pPr>
        <w:spacing w:line="360" w:lineRule="exact"/>
        <w:ind w:firstLineChars="600" w:firstLine="1320"/>
        <w:rPr>
          <w:rFonts w:ascii="UD デジタル 教科書体 NK-R" w:eastAsia="UD デジタル 教科書体 NK-R" w:hAnsiTheme="majorEastAsia"/>
          <w:sz w:val="22"/>
          <w:u w:val="single"/>
        </w:rPr>
      </w:pPr>
      <w:r w:rsidRPr="00574C7D">
        <w:rPr>
          <w:rFonts w:ascii="UD デジタル 教科書体 NK-R" w:eastAsia="UD デジタル 教科書体 NK-R" w:hAnsiTheme="majorEastAsia" w:hint="eastAsia"/>
          <w:sz w:val="22"/>
          <w:u w:val="single"/>
        </w:rPr>
        <w:t>役職　　　　　　　　　　　　　　　　　　　　　　氏名　　　　　　　　　　　　　　　　　　　　　　　　　　　　　　印</w:t>
      </w:r>
    </w:p>
    <w:p w14:paraId="7806E544" w14:textId="77777777" w:rsidR="00D62186" w:rsidRPr="00156A53" w:rsidRDefault="00D62186" w:rsidP="00D62186">
      <w:pPr>
        <w:spacing w:line="360" w:lineRule="exact"/>
        <w:ind w:firstLineChars="100" w:firstLine="160"/>
        <w:rPr>
          <w:rFonts w:ascii="UD デジタル 教科書体 NK-R" w:eastAsia="UD デジタル 教科書体 NK-R" w:hAnsiTheme="majorEastAsia"/>
          <w:sz w:val="16"/>
          <w:szCs w:val="16"/>
        </w:rPr>
      </w:pPr>
    </w:p>
    <w:p w14:paraId="3B9668CD"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２．提出書類チェック（</w:t>
      </w:r>
      <w:r w:rsidRPr="00574C7D">
        <w:rPr>
          <w:rFonts w:ascii="Segoe UI Symbol" w:eastAsia="UD デジタル 教科書体 NK-R" w:hAnsi="Segoe UI Symbol" w:cs="Segoe UI Symbol"/>
          <w:sz w:val="22"/>
        </w:rPr>
        <w:t>☑</w:t>
      </w:r>
      <w:r w:rsidRPr="00574C7D">
        <w:rPr>
          <w:rFonts w:ascii="UD デジタル 教科書体 NK-R" w:eastAsia="UD デジタル 教科書体 NK-R" w:hAnsi="UD デジタル 教科書体 NP-R" w:cs="UD デジタル 教科書体 NP-R" w:hint="eastAsia"/>
          <w:sz w:val="22"/>
        </w:rPr>
        <w:t>を記入してください。）</w:t>
      </w:r>
    </w:p>
    <w:tbl>
      <w:tblPr>
        <w:tblStyle w:val="a8"/>
        <w:tblW w:w="8810" w:type="dxa"/>
        <w:jc w:val="center"/>
        <w:tblLook w:val="04A0" w:firstRow="1" w:lastRow="0" w:firstColumn="1" w:lastColumn="0" w:noHBand="0" w:noVBand="1"/>
      </w:tblPr>
      <w:tblGrid>
        <w:gridCol w:w="1035"/>
        <w:gridCol w:w="1557"/>
        <w:gridCol w:w="6218"/>
      </w:tblGrid>
      <w:tr w:rsidR="00D62186" w:rsidRPr="00156A53" w14:paraId="1D984B42" w14:textId="77777777" w:rsidTr="004673B3">
        <w:trPr>
          <w:trHeight w:val="156"/>
          <w:jc w:val="center"/>
        </w:trPr>
        <w:tc>
          <w:tcPr>
            <w:tcW w:w="1035" w:type="dxa"/>
            <w:shd w:val="clear" w:color="auto" w:fill="auto"/>
            <w:vAlign w:val="center"/>
          </w:tcPr>
          <w:p w14:paraId="143F4722"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Segoe UI Emoji" w:cs="Segoe UI Emoji" w:hint="eastAsia"/>
                <w:sz w:val="22"/>
              </w:rPr>
              <w:t>確認</w:t>
            </w:r>
            <w:r w:rsidRPr="00156A53">
              <w:rPr>
                <w:rFonts w:ascii="Segoe UI Symbol" w:eastAsia="UD デジタル 教科書体 NK-R" w:hAnsi="Segoe UI Symbol" w:cs="Segoe UI Symbol"/>
                <w:sz w:val="22"/>
              </w:rPr>
              <w:t>☑</w:t>
            </w:r>
          </w:p>
        </w:tc>
        <w:tc>
          <w:tcPr>
            <w:tcW w:w="1557" w:type="dxa"/>
            <w:shd w:val="clear" w:color="auto" w:fill="auto"/>
            <w:vAlign w:val="center"/>
          </w:tcPr>
          <w:p w14:paraId="5A98A1D7"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6218" w:type="dxa"/>
            <w:shd w:val="clear" w:color="auto" w:fill="auto"/>
            <w:vAlign w:val="center"/>
          </w:tcPr>
          <w:p w14:paraId="2C85A1AE"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項　　目</w:t>
            </w:r>
          </w:p>
        </w:tc>
      </w:tr>
      <w:tr w:rsidR="00D62186" w:rsidRPr="00156A53" w14:paraId="785A1978" w14:textId="77777777" w:rsidTr="004673B3">
        <w:trPr>
          <w:trHeight w:val="190"/>
          <w:jc w:val="center"/>
        </w:trPr>
        <w:tc>
          <w:tcPr>
            <w:tcW w:w="1035" w:type="dxa"/>
            <w:shd w:val="clear" w:color="auto" w:fill="auto"/>
            <w:vAlign w:val="center"/>
          </w:tcPr>
          <w:p w14:paraId="768BDB8B"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6E726904"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講義１－１</w:t>
            </w:r>
          </w:p>
        </w:tc>
        <w:tc>
          <w:tcPr>
            <w:tcW w:w="6218" w:type="dxa"/>
            <w:shd w:val="clear" w:color="auto" w:fill="auto"/>
            <w:vAlign w:val="center"/>
          </w:tcPr>
          <w:p w14:paraId="3633B2AB"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相談支援（障害児者支援）の目的</w:t>
            </w:r>
          </w:p>
        </w:tc>
      </w:tr>
      <w:tr w:rsidR="00D62186" w:rsidRPr="00156A53" w14:paraId="6CBAB0A7" w14:textId="77777777" w:rsidTr="004673B3">
        <w:trPr>
          <w:trHeight w:val="405"/>
          <w:jc w:val="center"/>
        </w:trPr>
        <w:tc>
          <w:tcPr>
            <w:tcW w:w="1035" w:type="dxa"/>
            <w:shd w:val="clear" w:color="auto" w:fill="auto"/>
            <w:vAlign w:val="center"/>
          </w:tcPr>
          <w:p w14:paraId="338FF825"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352F7E7B"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講義１－２</w:t>
            </w:r>
          </w:p>
        </w:tc>
        <w:tc>
          <w:tcPr>
            <w:tcW w:w="6218" w:type="dxa"/>
            <w:shd w:val="clear" w:color="auto" w:fill="auto"/>
            <w:vAlign w:val="center"/>
          </w:tcPr>
          <w:p w14:paraId="7A1402C1"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相談支援の基本視点（障害児者支援の基本視点）</w:t>
            </w:r>
          </w:p>
        </w:tc>
      </w:tr>
      <w:tr w:rsidR="00D62186" w:rsidRPr="00156A53" w14:paraId="0C8780D8" w14:textId="77777777" w:rsidTr="004673B3">
        <w:trPr>
          <w:trHeight w:val="331"/>
          <w:jc w:val="center"/>
        </w:trPr>
        <w:tc>
          <w:tcPr>
            <w:tcW w:w="1035" w:type="dxa"/>
            <w:shd w:val="clear" w:color="auto" w:fill="auto"/>
            <w:vAlign w:val="center"/>
          </w:tcPr>
          <w:p w14:paraId="5117F153"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1E91E455"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講義１－３</w:t>
            </w:r>
          </w:p>
        </w:tc>
        <w:tc>
          <w:tcPr>
            <w:tcW w:w="6218" w:type="dxa"/>
            <w:shd w:val="clear" w:color="auto" w:fill="auto"/>
            <w:vAlign w:val="center"/>
          </w:tcPr>
          <w:p w14:paraId="5DF148EC"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相談支援に必要な技術</w:t>
            </w:r>
          </w:p>
        </w:tc>
      </w:tr>
      <w:tr w:rsidR="00D62186" w:rsidRPr="00156A53" w14:paraId="260F122F" w14:textId="77777777" w:rsidTr="004673B3">
        <w:trPr>
          <w:trHeight w:val="384"/>
          <w:jc w:val="center"/>
        </w:trPr>
        <w:tc>
          <w:tcPr>
            <w:tcW w:w="1035" w:type="dxa"/>
            <w:shd w:val="clear" w:color="auto" w:fill="auto"/>
            <w:vAlign w:val="center"/>
          </w:tcPr>
          <w:p w14:paraId="4566A2A7"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bookmarkStart w:id="0" w:name="_Hlk39763067"/>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0D7AC5C0"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講義２－１①</w:t>
            </w:r>
          </w:p>
          <w:p w14:paraId="3A010B80"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講義２－１②</w:t>
            </w:r>
          </w:p>
        </w:tc>
        <w:tc>
          <w:tcPr>
            <w:tcW w:w="6218" w:type="dxa"/>
            <w:shd w:val="clear" w:color="auto" w:fill="auto"/>
            <w:vAlign w:val="center"/>
          </w:tcPr>
          <w:p w14:paraId="5523028B"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相談支援におけるケアマネジメントの手法とプロセス</w:t>
            </w:r>
          </w:p>
          <w:p w14:paraId="3B256E8E"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チームアプローチ（多職種連携）</w:t>
            </w:r>
          </w:p>
        </w:tc>
      </w:tr>
      <w:bookmarkEnd w:id="0"/>
      <w:tr w:rsidR="00D62186" w:rsidRPr="00156A53" w14:paraId="513865DB" w14:textId="77777777" w:rsidTr="004673B3">
        <w:trPr>
          <w:trHeight w:val="119"/>
          <w:jc w:val="center"/>
        </w:trPr>
        <w:tc>
          <w:tcPr>
            <w:tcW w:w="1035" w:type="dxa"/>
            <w:shd w:val="clear" w:color="auto" w:fill="auto"/>
            <w:vAlign w:val="center"/>
          </w:tcPr>
          <w:p w14:paraId="2B394B53"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500B761C"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講義２－２</w:t>
            </w:r>
          </w:p>
        </w:tc>
        <w:tc>
          <w:tcPr>
            <w:tcW w:w="6218" w:type="dxa"/>
            <w:shd w:val="clear" w:color="auto" w:fill="auto"/>
            <w:vAlign w:val="center"/>
          </w:tcPr>
          <w:p w14:paraId="62BEEA89"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相談支援における家族支援と地域資源の活用への視点</w:t>
            </w:r>
          </w:p>
        </w:tc>
      </w:tr>
      <w:tr w:rsidR="00D62186" w:rsidRPr="00156A53" w14:paraId="47CD81FF" w14:textId="77777777" w:rsidTr="004673B3">
        <w:trPr>
          <w:trHeight w:val="79"/>
          <w:jc w:val="center"/>
        </w:trPr>
        <w:tc>
          <w:tcPr>
            <w:tcW w:w="1035" w:type="dxa"/>
            <w:shd w:val="clear" w:color="auto" w:fill="auto"/>
            <w:vAlign w:val="center"/>
          </w:tcPr>
          <w:p w14:paraId="7BA86576"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06495715"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講義３－１</w:t>
            </w:r>
          </w:p>
        </w:tc>
        <w:tc>
          <w:tcPr>
            <w:tcW w:w="6218" w:type="dxa"/>
            <w:shd w:val="clear" w:color="auto" w:fill="auto"/>
            <w:vAlign w:val="center"/>
          </w:tcPr>
          <w:p w14:paraId="469E73CE"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障害者総合支援法等の理念・現状とサービス提供プロセス及びその他関連する法律等に関する理解</w:t>
            </w:r>
          </w:p>
        </w:tc>
      </w:tr>
      <w:tr w:rsidR="00D62186" w:rsidRPr="00156A53" w14:paraId="3F123A73" w14:textId="77777777" w:rsidTr="004673B3">
        <w:trPr>
          <w:trHeight w:val="70"/>
          <w:jc w:val="center"/>
        </w:trPr>
        <w:tc>
          <w:tcPr>
            <w:tcW w:w="1035" w:type="dxa"/>
            <w:shd w:val="clear" w:color="auto" w:fill="auto"/>
            <w:vAlign w:val="center"/>
          </w:tcPr>
          <w:p w14:paraId="3200FD83"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6B0A5750"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講義３－２</w:t>
            </w:r>
          </w:p>
        </w:tc>
        <w:tc>
          <w:tcPr>
            <w:tcW w:w="6218" w:type="dxa"/>
            <w:shd w:val="clear" w:color="auto" w:fill="auto"/>
            <w:vAlign w:val="center"/>
          </w:tcPr>
          <w:p w14:paraId="06C49845"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障害者総合支援法における相談支援（サービス提供）の基本</w:t>
            </w:r>
          </w:p>
        </w:tc>
      </w:tr>
    </w:tbl>
    <w:p w14:paraId="39592E23" w14:textId="77777777" w:rsidR="00D62186" w:rsidRPr="00156A53" w:rsidRDefault="00D62186" w:rsidP="00D62186">
      <w:pPr>
        <w:spacing w:line="360" w:lineRule="exact"/>
        <w:rPr>
          <w:rFonts w:ascii="UD デジタル 教科書体 NK-R" w:eastAsia="UD デジタル 教科書体 NK-R" w:hAnsiTheme="majorEastAsia"/>
          <w:szCs w:val="24"/>
        </w:rPr>
      </w:pPr>
    </w:p>
    <w:p w14:paraId="2D4BBED2"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３．提出方法</w:t>
      </w:r>
    </w:p>
    <w:p w14:paraId="4DE44A6A" w14:textId="77777777" w:rsidR="00D62186" w:rsidRPr="00574C7D" w:rsidRDefault="00D62186" w:rsidP="00D62186">
      <w:pPr>
        <w:spacing w:line="360" w:lineRule="exact"/>
        <w:ind w:firstLineChars="100" w:firstLine="220"/>
        <w:rPr>
          <w:rFonts w:ascii="UD デジタル 教科書体 NK-R" w:eastAsia="UD デジタル 教科書体 NK-R"/>
          <w:sz w:val="22"/>
        </w:rPr>
      </w:pPr>
      <w:r w:rsidRPr="00574C7D">
        <w:rPr>
          <w:rFonts w:ascii="UD デジタル 教科書体 NK-R" w:eastAsia="UD デジタル 教科書体 NK-R" w:hint="eastAsia"/>
          <w:sz w:val="22"/>
        </w:rPr>
        <w:t>本シートは、初任者研修で習得すべきことがらについて、研修の受講前後の自らの理解度を可視的に捉えるものです。視聴後は必要事項を記入し、</w:t>
      </w:r>
      <w:r w:rsidRPr="00574C7D">
        <w:rPr>
          <w:rFonts w:ascii="UD デジタル 教科書体 NK-R" w:eastAsia="UD デジタル 教科書体 NK-R" w:hAnsiTheme="majorEastAsia" w:hint="eastAsia"/>
          <w:sz w:val="22"/>
        </w:rPr>
        <w:t>課題を順番に並べ表紙を付けてホッチキスで留め、</w:t>
      </w:r>
      <w:r w:rsidRPr="00574C7D">
        <w:rPr>
          <w:rFonts w:ascii="UD デジタル 教科書体 NK-R" w:eastAsia="UD デジタル 教科書体 NK-R" w:hint="eastAsia"/>
          <w:sz w:val="22"/>
        </w:rPr>
        <w:t>期限までに以下のとおりご提出ください。</w:t>
      </w:r>
    </w:p>
    <w:tbl>
      <w:tblPr>
        <w:tblStyle w:val="1"/>
        <w:tblW w:w="9072" w:type="dxa"/>
        <w:jc w:val="center"/>
        <w:tblLook w:val="04A0" w:firstRow="1" w:lastRow="0" w:firstColumn="1" w:lastColumn="0" w:noHBand="0" w:noVBand="1"/>
      </w:tblPr>
      <w:tblGrid>
        <w:gridCol w:w="1745"/>
        <w:gridCol w:w="2791"/>
        <w:gridCol w:w="4536"/>
      </w:tblGrid>
      <w:tr w:rsidR="00D62186" w:rsidRPr="00DA6CA6" w14:paraId="06DB941E" w14:textId="77777777" w:rsidTr="004673B3">
        <w:trPr>
          <w:trHeight w:val="393"/>
          <w:jc w:val="center"/>
        </w:trPr>
        <w:tc>
          <w:tcPr>
            <w:tcW w:w="1745" w:type="dxa"/>
            <w:vAlign w:val="center"/>
          </w:tcPr>
          <w:p w14:paraId="4A07B354"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受講種類</w:t>
            </w:r>
          </w:p>
        </w:tc>
        <w:tc>
          <w:tcPr>
            <w:tcW w:w="2791" w:type="dxa"/>
            <w:vAlign w:val="center"/>
          </w:tcPr>
          <w:p w14:paraId="247769CB"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提出期日</w:t>
            </w:r>
          </w:p>
        </w:tc>
        <w:tc>
          <w:tcPr>
            <w:tcW w:w="4536" w:type="dxa"/>
            <w:shd w:val="clear" w:color="auto" w:fill="D9D9D9" w:themeFill="background1" w:themeFillShade="D9"/>
            <w:vAlign w:val="center"/>
          </w:tcPr>
          <w:p w14:paraId="14226724"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提　出　方　法</w:t>
            </w:r>
          </w:p>
        </w:tc>
      </w:tr>
      <w:tr w:rsidR="00D62186" w:rsidRPr="00156A53" w14:paraId="4D12C42D" w14:textId="77777777" w:rsidTr="004673B3">
        <w:trPr>
          <w:trHeight w:val="581"/>
          <w:jc w:val="center"/>
        </w:trPr>
        <w:tc>
          <w:tcPr>
            <w:tcW w:w="1745" w:type="dxa"/>
            <w:vAlign w:val="center"/>
          </w:tcPr>
          <w:p w14:paraId="30CDF3AE"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Cs w:val="24"/>
              </w:rPr>
            </w:pPr>
            <w:r w:rsidRPr="00156A53">
              <w:rPr>
                <w:rFonts w:ascii="HGP創英角ｺﾞｼｯｸUB" w:eastAsia="HGP創英角ｺﾞｼｯｸUB" w:hAnsi="HGP創英角ｺﾞｼｯｸUB" w:cs="Times New Roman" w:hint="eastAsia"/>
                <w:color w:val="FF0000"/>
                <w:szCs w:val="24"/>
              </w:rPr>
              <w:t>７日間受講者</w:t>
            </w:r>
          </w:p>
        </w:tc>
        <w:tc>
          <w:tcPr>
            <w:tcW w:w="2791" w:type="dxa"/>
            <w:vAlign w:val="center"/>
          </w:tcPr>
          <w:p w14:paraId="680A1733"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sz w:val="26"/>
                <w:szCs w:val="26"/>
              </w:rPr>
            </w:pPr>
            <w:r w:rsidRPr="00156A53">
              <w:rPr>
                <w:rFonts w:ascii="HGP創英角ｺﾞｼｯｸUB" w:eastAsia="HGP創英角ｺﾞｼｯｸUB" w:hAnsi="HGP創英角ｺﾞｼｯｸUB" w:cs="Times New Roman" w:hint="eastAsia"/>
                <w:color w:val="FF0000"/>
                <w:sz w:val="26"/>
                <w:szCs w:val="26"/>
              </w:rPr>
              <w:t>９月１４日（木）</w:t>
            </w:r>
          </w:p>
        </w:tc>
        <w:tc>
          <w:tcPr>
            <w:tcW w:w="4536" w:type="dxa"/>
            <w:shd w:val="clear" w:color="auto" w:fill="D9D9D9" w:themeFill="background1" w:themeFillShade="D9"/>
            <w:vAlign w:val="center"/>
          </w:tcPr>
          <w:p w14:paraId="6628FA2F"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●演習初日に受付へ</w:t>
            </w:r>
            <w:r w:rsidRPr="00DA6CA6">
              <w:rPr>
                <w:rFonts w:ascii="ＭＳ ゴシック" w:eastAsia="ＭＳ ゴシック" w:hAnsi="ＭＳ ゴシック" w:cs="Times New Roman" w:hint="eastAsia"/>
                <w:sz w:val="22"/>
                <w:bdr w:val="single" w:sz="4" w:space="0" w:color="auto"/>
              </w:rPr>
              <w:t>提出</w:t>
            </w:r>
            <w:r w:rsidRPr="00156A53">
              <w:rPr>
                <w:rFonts w:ascii="ＭＳ ゴシック" w:eastAsia="ＭＳ ゴシック" w:hAnsi="ＭＳ ゴシック" w:cs="Times New Roman" w:hint="eastAsia"/>
                <w:sz w:val="22"/>
              </w:rPr>
              <w:t>してください。</w:t>
            </w:r>
          </w:p>
        </w:tc>
      </w:tr>
      <w:tr w:rsidR="00D62186" w:rsidRPr="00156A53" w14:paraId="6EEDB144" w14:textId="77777777" w:rsidTr="004673B3">
        <w:trPr>
          <w:trHeight w:val="1327"/>
          <w:jc w:val="center"/>
        </w:trPr>
        <w:tc>
          <w:tcPr>
            <w:tcW w:w="1745" w:type="dxa"/>
            <w:vAlign w:val="center"/>
          </w:tcPr>
          <w:p w14:paraId="63FCC9C9"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Cs w:val="24"/>
              </w:rPr>
            </w:pPr>
            <w:r w:rsidRPr="00156A53">
              <w:rPr>
                <w:rFonts w:ascii="HGP創英角ｺﾞｼｯｸUB" w:eastAsia="HGP創英角ｺﾞｼｯｸUB" w:hAnsi="HGP創英角ｺﾞｼｯｸUB" w:cs="Times New Roman" w:hint="eastAsia"/>
                <w:color w:val="FF0000"/>
                <w:szCs w:val="24"/>
              </w:rPr>
              <w:t>２日間受講者</w:t>
            </w:r>
          </w:p>
        </w:tc>
        <w:tc>
          <w:tcPr>
            <w:tcW w:w="2791" w:type="dxa"/>
            <w:vAlign w:val="center"/>
          </w:tcPr>
          <w:p w14:paraId="73D6233F"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 w:val="26"/>
                <w:szCs w:val="26"/>
                <w:u w:val="single"/>
              </w:rPr>
            </w:pPr>
            <w:r w:rsidRPr="00156A53">
              <w:rPr>
                <w:rFonts w:ascii="HGP創英角ｺﾞｼｯｸUB" w:eastAsia="HGP創英角ｺﾞｼｯｸUB" w:hAnsi="HGP創英角ｺﾞｼｯｸUB" w:cs="Times New Roman" w:hint="eastAsia"/>
                <w:color w:val="FF0000"/>
                <w:sz w:val="26"/>
                <w:szCs w:val="26"/>
              </w:rPr>
              <w:t>９月１５日（金）</w:t>
            </w:r>
          </w:p>
          <w:p w14:paraId="7913120F"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 w:val="26"/>
                <w:szCs w:val="26"/>
                <w:u w:val="single"/>
              </w:rPr>
            </w:pPr>
            <w:r w:rsidRPr="00156A53">
              <w:rPr>
                <w:rFonts w:ascii="HGP創英角ｺﾞｼｯｸUB" w:eastAsia="HGP創英角ｺﾞｼｯｸUB" w:hAnsi="HGP創英角ｺﾞｼｯｸUB" w:cs="Times New Roman" w:hint="eastAsia"/>
                <w:color w:val="FF0000"/>
                <w:sz w:val="26"/>
                <w:szCs w:val="26"/>
                <w:u w:val="single"/>
              </w:rPr>
              <w:t>【必着】</w:t>
            </w:r>
          </w:p>
        </w:tc>
        <w:tc>
          <w:tcPr>
            <w:tcW w:w="4536" w:type="dxa"/>
            <w:shd w:val="clear" w:color="auto" w:fill="D9D9D9" w:themeFill="background1" w:themeFillShade="D9"/>
            <w:vAlign w:val="center"/>
          </w:tcPr>
          <w:p w14:paraId="6BA8B21F"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●下記へ</w:t>
            </w:r>
            <w:r w:rsidRPr="00DA6CA6">
              <w:rPr>
                <w:rFonts w:ascii="ＭＳ ゴシック" w:eastAsia="ＭＳ ゴシック" w:hAnsi="ＭＳ ゴシック" w:cs="Times New Roman" w:hint="eastAsia"/>
                <w:sz w:val="22"/>
                <w:bdr w:val="single" w:sz="4" w:space="0" w:color="auto"/>
              </w:rPr>
              <w:t>郵送</w:t>
            </w:r>
            <w:r w:rsidRPr="00156A53">
              <w:rPr>
                <w:rFonts w:ascii="ＭＳ ゴシック" w:eastAsia="ＭＳ ゴシック" w:hAnsi="ＭＳ ゴシック" w:cs="Times New Roman" w:hint="eastAsia"/>
                <w:sz w:val="22"/>
              </w:rPr>
              <w:t>してください。</w:t>
            </w:r>
          </w:p>
          <w:p w14:paraId="41C64606"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〒852-8104　長崎市茂里町３－２４</w:t>
            </w:r>
          </w:p>
          <w:p w14:paraId="6E792A45"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長崎県総合福祉センター県棟４Ｆ</w:t>
            </w:r>
          </w:p>
          <w:p w14:paraId="39578DF5"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長崎県障害者社会参加推進センター　宛</w:t>
            </w:r>
          </w:p>
        </w:tc>
      </w:tr>
    </w:tbl>
    <w:p w14:paraId="36E7323D" w14:textId="77777777" w:rsidR="00533ED3" w:rsidRDefault="00877F81" w:rsidP="00DD5D9E">
      <w:pPr>
        <w:jc w:val="center"/>
        <w:rPr>
          <w:rFonts w:asciiTheme="majorEastAsia" w:eastAsiaTheme="majorEastAsia" w:hAnsiTheme="majorEastAsia"/>
          <w:sz w:val="24"/>
          <w:szCs w:val="24"/>
        </w:rPr>
      </w:pPr>
      <w:r w:rsidRPr="00055833">
        <w:rPr>
          <w:rFonts w:asciiTheme="majorEastAsia" w:eastAsiaTheme="majorEastAsia" w:hAnsiTheme="majorEastAsia" w:hint="eastAsia"/>
          <w:sz w:val="24"/>
          <w:szCs w:val="24"/>
        </w:rPr>
        <w:lastRenderedPageBreak/>
        <w:t>初任者研修　振り返り・評価シート（科目別）</w:t>
      </w:r>
    </w:p>
    <w:p w14:paraId="6501C000" w14:textId="77777777" w:rsidR="00C00640" w:rsidRPr="00055833" w:rsidRDefault="00C00640" w:rsidP="00DD5D9E">
      <w:pPr>
        <w:jc w:val="center"/>
        <w:rPr>
          <w:rFonts w:asciiTheme="majorEastAsia" w:eastAsiaTheme="majorEastAsia" w:hAnsiTheme="majorEastAsia"/>
          <w:sz w:val="24"/>
          <w:szCs w:val="24"/>
        </w:rPr>
      </w:pPr>
    </w:p>
    <w:tbl>
      <w:tblPr>
        <w:tblStyle w:val="a8"/>
        <w:tblW w:w="0" w:type="auto"/>
        <w:shd w:val="clear" w:color="auto" w:fill="DEEAF6" w:themeFill="accent1" w:themeFillTint="33"/>
        <w:tblLook w:val="04A0" w:firstRow="1" w:lastRow="0" w:firstColumn="1" w:lastColumn="0" w:noHBand="0" w:noVBand="1"/>
      </w:tblPr>
      <w:tblGrid>
        <w:gridCol w:w="9402"/>
      </w:tblGrid>
      <w:tr w:rsidR="00966633" w14:paraId="160CA3EC" w14:textId="77777777" w:rsidTr="00966633">
        <w:tc>
          <w:tcPr>
            <w:tcW w:w="9402" w:type="dxa"/>
            <w:shd w:val="clear" w:color="auto" w:fill="DEEAF6" w:themeFill="accent1" w:themeFillTint="33"/>
          </w:tcPr>
          <w:p w14:paraId="483C4202" w14:textId="77777777" w:rsidR="00966633" w:rsidRPr="00055833" w:rsidRDefault="00966633" w:rsidP="00966633">
            <w:pPr>
              <w:rPr>
                <w:rFonts w:asciiTheme="majorEastAsia" w:eastAsiaTheme="majorEastAsia" w:hAnsiTheme="majorEastAsia"/>
              </w:rPr>
            </w:pPr>
            <w:r w:rsidRPr="00055833">
              <w:rPr>
                <w:rFonts w:asciiTheme="majorEastAsia" w:eastAsiaTheme="majorEastAsia" w:hAnsiTheme="majorEastAsia" w:hint="eastAsia"/>
              </w:rPr>
              <w:t>○ 以下の獲得目標毎の自己評価を10段階で評定し、</w:t>
            </w:r>
            <w:r>
              <w:rPr>
                <w:rFonts w:asciiTheme="majorEastAsia" w:eastAsiaTheme="majorEastAsia" w:hAnsiTheme="majorEastAsia" w:hint="eastAsia"/>
              </w:rPr>
              <w:t>講義ごとに</w:t>
            </w:r>
            <w:r w:rsidRPr="00055833">
              <w:rPr>
                <w:rFonts w:asciiTheme="majorEastAsia" w:eastAsiaTheme="majorEastAsia" w:hAnsiTheme="majorEastAsia" w:hint="eastAsia"/>
              </w:rPr>
              <w:t>記入する。</w:t>
            </w:r>
          </w:p>
          <w:p w14:paraId="4ABD0FDB" w14:textId="77777777" w:rsidR="00966633" w:rsidRPr="00055833" w:rsidRDefault="00966633" w:rsidP="00966633">
            <w:pPr>
              <w:rPr>
                <w:rFonts w:asciiTheme="majorEastAsia" w:eastAsiaTheme="majorEastAsia" w:hAnsiTheme="majorEastAsia"/>
              </w:rPr>
            </w:pPr>
            <w:r w:rsidRPr="00055833">
              <w:rPr>
                <w:rFonts w:asciiTheme="majorEastAsia" w:eastAsiaTheme="majorEastAsia" w:hAnsiTheme="majorEastAsia" w:hint="eastAsia"/>
              </w:rPr>
              <w:t>【自己評価】　10　　　９　　　８　　　７　　　６　　　５　　　４　　　３　　　２　　　１</w:t>
            </w:r>
          </w:p>
          <w:p w14:paraId="521634A7" w14:textId="2132B951" w:rsidR="00966633" w:rsidRPr="00055833" w:rsidRDefault="00966633" w:rsidP="00966633">
            <w:pPr>
              <w:ind w:firstLineChars="300" w:firstLine="630"/>
              <w:rPr>
                <w:rFonts w:asciiTheme="majorEastAsia" w:eastAsiaTheme="majorEastAsia" w:hAnsiTheme="majorEastAsia"/>
              </w:rPr>
            </w:pPr>
            <w:r w:rsidRPr="00055833">
              <w:rPr>
                <w:rFonts w:asciiTheme="majorEastAsia" w:eastAsiaTheme="majorEastAsia" w:hAnsiTheme="majorEastAsia" w:hint="eastAsia"/>
              </w:rPr>
              <w:t xml:space="preserve">　　　←理解度が高い　　　　　　　　　　　　　　　　　　　　　　理解度が低い　→</w:t>
            </w:r>
          </w:p>
          <w:p w14:paraId="38EEBA51" w14:textId="77777777" w:rsidR="00966633" w:rsidRPr="00176F3B" w:rsidRDefault="00966633" w:rsidP="00966633">
            <w:pPr>
              <w:jc w:val="left"/>
              <w:rPr>
                <w:rFonts w:asciiTheme="majorEastAsia" w:eastAsiaTheme="majorEastAsia" w:hAnsiTheme="majorEastAsia"/>
                <w:u w:val="single"/>
              </w:rPr>
            </w:pPr>
            <w:r w:rsidRPr="00176F3B">
              <w:rPr>
                <w:rFonts w:asciiTheme="majorEastAsia" w:eastAsiaTheme="majorEastAsia" w:hAnsiTheme="majorEastAsia" w:hint="eastAsia"/>
                <w:u w:val="single"/>
              </w:rPr>
              <w:t>【受講前】①本研修で自らが特に重点的に学ぶべき点を意識して研修に臨む。</w:t>
            </w:r>
          </w:p>
          <w:p w14:paraId="396E927D" w14:textId="77777777" w:rsidR="00966633" w:rsidRDefault="00966633" w:rsidP="00966633">
            <w:pPr>
              <w:ind w:left="1470" w:hangingChars="700" w:hanging="1470"/>
              <w:jc w:val="left"/>
              <w:rPr>
                <w:rFonts w:asciiTheme="majorEastAsia" w:eastAsiaTheme="majorEastAsia" w:hAnsiTheme="majorEastAsia"/>
                <w:u w:val="single"/>
              </w:rPr>
            </w:pPr>
            <w:r w:rsidRPr="00176F3B">
              <w:rPr>
                <w:rFonts w:asciiTheme="majorEastAsia" w:eastAsiaTheme="majorEastAsia" w:hAnsiTheme="majorEastAsia" w:hint="eastAsia"/>
                <w:u w:val="single"/>
              </w:rPr>
              <w:t>【受講後】①受講後の学習効果を確認する（身についた、理解した自己評価と相違があった等）。</w:t>
            </w:r>
          </w:p>
          <w:p w14:paraId="31A15A29" w14:textId="11A54D65" w:rsidR="00966633" w:rsidRDefault="00966633" w:rsidP="00966633">
            <w:pPr>
              <w:ind w:leftChars="500" w:left="1470" w:hangingChars="200" w:hanging="420"/>
              <w:jc w:val="left"/>
              <w:rPr>
                <w:rFonts w:asciiTheme="majorEastAsia" w:eastAsiaTheme="majorEastAsia" w:hAnsiTheme="majorEastAsia"/>
              </w:rPr>
            </w:pPr>
            <w:r w:rsidRPr="00176F3B">
              <w:rPr>
                <w:rFonts w:asciiTheme="majorEastAsia" w:eastAsiaTheme="majorEastAsia" w:hAnsiTheme="majorEastAsia" w:hint="eastAsia"/>
                <w:u w:val="single"/>
              </w:rPr>
              <w:t>② 今後の実践や演習など、学びに向けた指針を確認する。</w:t>
            </w:r>
          </w:p>
        </w:tc>
      </w:tr>
    </w:tbl>
    <w:p w14:paraId="11F94F57" w14:textId="77777777" w:rsidR="00877F81" w:rsidRPr="00055833" w:rsidRDefault="00877F81" w:rsidP="00877F81">
      <w:pPr>
        <w:spacing w:line="120" w:lineRule="exact"/>
        <w:rPr>
          <w:rFonts w:asciiTheme="majorEastAsia" w:eastAsiaTheme="majorEastAsia" w:hAnsiTheme="majorEastAsi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3374"/>
        <w:gridCol w:w="842"/>
        <w:gridCol w:w="846"/>
        <w:gridCol w:w="1123"/>
        <w:gridCol w:w="2610"/>
      </w:tblGrid>
      <w:tr w:rsidR="00055833" w:rsidRPr="00055833" w14:paraId="0F2D1226" w14:textId="77777777" w:rsidTr="00594ECD">
        <w:trPr>
          <w:trHeight w:val="126"/>
        </w:trPr>
        <w:tc>
          <w:tcPr>
            <w:tcW w:w="5765" w:type="dxa"/>
            <w:gridSpan w:val="4"/>
            <w:shd w:val="clear" w:color="auto" w:fill="D9D9D9" w:themeFill="background1" w:themeFillShade="D9"/>
            <w:vAlign w:val="center"/>
          </w:tcPr>
          <w:p w14:paraId="1E214441" w14:textId="72A7CF7F" w:rsidR="00055833" w:rsidRPr="00055833" w:rsidRDefault="00055833" w:rsidP="00055833">
            <w:pPr>
              <w:jc w:val="left"/>
              <w:rPr>
                <w:rFonts w:asciiTheme="majorEastAsia" w:eastAsiaTheme="majorEastAsia" w:hAnsiTheme="majorEastAsia"/>
              </w:rPr>
            </w:pPr>
            <w:r w:rsidRPr="00055833">
              <w:rPr>
                <w:rFonts w:asciiTheme="majorEastAsia" w:eastAsiaTheme="majorEastAsia" w:hAnsiTheme="majorEastAsia" w:hint="eastAsia"/>
                <w:sz w:val="28"/>
                <w:szCs w:val="28"/>
              </w:rPr>
              <w:t>【講義１－１】</w:t>
            </w:r>
            <w:r w:rsidRPr="00055833">
              <w:rPr>
                <w:rFonts w:asciiTheme="majorEastAsia" w:eastAsiaTheme="majorEastAsia" w:hAnsiTheme="majorEastAsia" w:hint="eastAsia"/>
              </w:rPr>
              <w:t>相談支援（障害児者支援）の目的</w:t>
            </w:r>
          </w:p>
        </w:tc>
        <w:tc>
          <w:tcPr>
            <w:tcW w:w="1123" w:type="dxa"/>
            <w:shd w:val="clear" w:color="auto" w:fill="D9D9D9" w:themeFill="background1" w:themeFillShade="D9"/>
            <w:vAlign w:val="center"/>
          </w:tcPr>
          <w:p w14:paraId="7D4422FD" w14:textId="657DA50E" w:rsidR="00055833" w:rsidRPr="00055833" w:rsidRDefault="00055833" w:rsidP="003441C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610" w:type="dxa"/>
            <w:vAlign w:val="center"/>
          </w:tcPr>
          <w:p w14:paraId="39FF38A6" w14:textId="77777777" w:rsidR="00055833" w:rsidRPr="00055833" w:rsidRDefault="00055833" w:rsidP="003441CF">
            <w:pPr>
              <w:jc w:val="center"/>
              <w:rPr>
                <w:rFonts w:asciiTheme="majorEastAsia" w:eastAsiaTheme="majorEastAsia" w:hAnsiTheme="majorEastAsia"/>
              </w:rPr>
            </w:pPr>
          </w:p>
        </w:tc>
      </w:tr>
      <w:tr w:rsidR="00055833" w:rsidRPr="00055833" w14:paraId="723E0D73" w14:textId="77777777" w:rsidTr="00594ECD">
        <w:trPr>
          <w:trHeight w:val="126"/>
        </w:trPr>
        <w:tc>
          <w:tcPr>
            <w:tcW w:w="9498" w:type="dxa"/>
            <w:gridSpan w:val="6"/>
            <w:shd w:val="clear" w:color="auto" w:fill="auto"/>
            <w:vAlign w:val="center"/>
          </w:tcPr>
          <w:p w14:paraId="5B62A418" w14:textId="4CEC18DF" w:rsidR="00055833" w:rsidRPr="00055833" w:rsidRDefault="00055833" w:rsidP="00055833">
            <w:pPr>
              <w:jc w:val="center"/>
              <w:rPr>
                <w:rFonts w:asciiTheme="majorEastAsia" w:eastAsiaTheme="majorEastAsia" w:hAnsiTheme="majorEastAsia"/>
              </w:rPr>
            </w:pPr>
            <w:r w:rsidRPr="00055833">
              <w:rPr>
                <w:rFonts w:asciiTheme="majorEastAsia" w:eastAsiaTheme="majorEastAsia" w:hAnsiTheme="majorEastAsia" w:hint="eastAsia"/>
              </w:rPr>
              <w:t>(</w:t>
            </w:r>
            <w:r w:rsidRPr="00055833">
              <w:rPr>
                <w:rFonts w:asciiTheme="majorEastAsia" w:eastAsiaTheme="majorEastAsia" w:hAnsiTheme="majorEastAsia" w:hint="eastAsia"/>
                <w:sz w:val="20"/>
                <w:szCs w:val="21"/>
              </w:rPr>
              <w:t xml:space="preserve">テキストページ　</w:t>
            </w:r>
            <w:r w:rsidRPr="00055833">
              <w:rPr>
                <w:rFonts w:asciiTheme="majorEastAsia" w:eastAsiaTheme="majorEastAsia" w:hAnsiTheme="majorEastAsia" w:hint="eastAsia"/>
              </w:rPr>
              <w:t>２０～３２頁)</w:t>
            </w:r>
          </w:p>
        </w:tc>
      </w:tr>
      <w:tr w:rsidR="00815568" w:rsidRPr="00055833" w14:paraId="45763605" w14:textId="77777777" w:rsidTr="00594ECD">
        <w:trPr>
          <w:trHeight w:val="126"/>
        </w:trPr>
        <w:tc>
          <w:tcPr>
            <w:tcW w:w="4077" w:type="dxa"/>
            <w:gridSpan w:val="2"/>
            <w:vMerge w:val="restart"/>
            <w:shd w:val="clear" w:color="auto" w:fill="D9D9D9" w:themeFill="background1" w:themeFillShade="D9"/>
            <w:vAlign w:val="center"/>
          </w:tcPr>
          <w:p w14:paraId="24656AEA" w14:textId="7CC8DF4D" w:rsidR="00815568" w:rsidRPr="00055833" w:rsidRDefault="00815568" w:rsidP="00815568">
            <w:pPr>
              <w:jc w:val="center"/>
              <w:rPr>
                <w:rFonts w:asciiTheme="majorEastAsia" w:eastAsiaTheme="majorEastAsia" w:hAnsiTheme="majorEastAsia"/>
              </w:rPr>
            </w:pPr>
            <w:bookmarkStart w:id="1" w:name="_Hlk126138025"/>
            <w:r w:rsidRPr="00055833">
              <w:rPr>
                <w:rFonts w:asciiTheme="majorEastAsia" w:eastAsiaTheme="majorEastAsia" w:hAnsiTheme="majorEastAsia" w:hint="eastAsia"/>
              </w:rPr>
              <w:t>獲得目標</w:t>
            </w:r>
          </w:p>
        </w:tc>
        <w:tc>
          <w:tcPr>
            <w:tcW w:w="1688" w:type="dxa"/>
            <w:gridSpan w:val="2"/>
            <w:shd w:val="clear" w:color="auto" w:fill="D9D9D9" w:themeFill="background1" w:themeFillShade="D9"/>
            <w:vAlign w:val="center"/>
          </w:tcPr>
          <w:p w14:paraId="61C35039"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733" w:type="dxa"/>
            <w:gridSpan w:val="2"/>
            <w:vMerge w:val="restart"/>
            <w:shd w:val="clear" w:color="auto" w:fill="D9D9D9" w:themeFill="background1" w:themeFillShade="D9"/>
            <w:vAlign w:val="center"/>
          </w:tcPr>
          <w:p w14:paraId="1CE983E9" w14:textId="77777777" w:rsidR="00815568" w:rsidRPr="00055833" w:rsidRDefault="00815568" w:rsidP="00533ED3">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815568" w:rsidRPr="00055833" w14:paraId="59AB09A8" w14:textId="77777777" w:rsidTr="00594ECD">
        <w:trPr>
          <w:trHeight w:val="126"/>
        </w:trPr>
        <w:tc>
          <w:tcPr>
            <w:tcW w:w="4077" w:type="dxa"/>
            <w:gridSpan w:val="2"/>
            <w:vMerge/>
          </w:tcPr>
          <w:p w14:paraId="63033661" w14:textId="3B3912AF" w:rsidR="00815568" w:rsidRPr="00055833" w:rsidRDefault="00815568" w:rsidP="00F506FE">
            <w:pPr>
              <w:rPr>
                <w:rFonts w:asciiTheme="majorEastAsia" w:eastAsiaTheme="majorEastAsia" w:hAnsiTheme="majorEastAsia"/>
              </w:rPr>
            </w:pPr>
          </w:p>
        </w:tc>
        <w:tc>
          <w:tcPr>
            <w:tcW w:w="842" w:type="dxa"/>
            <w:shd w:val="clear" w:color="auto" w:fill="D9D9D9" w:themeFill="background1" w:themeFillShade="D9"/>
            <w:vAlign w:val="center"/>
          </w:tcPr>
          <w:p w14:paraId="0D4A1BE8"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46" w:type="dxa"/>
            <w:shd w:val="clear" w:color="auto" w:fill="D9D9D9" w:themeFill="background1" w:themeFillShade="D9"/>
            <w:vAlign w:val="center"/>
          </w:tcPr>
          <w:p w14:paraId="6F1D3FA3"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733" w:type="dxa"/>
            <w:gridSpan w:val="2"/>
            <w:vMerge/>
          </w:tcPr>
          <w:p w14:paraId="501F3E6F" w14:textId="77777777" w:rsidR="00815568" w:rsidRPr="00055833" w:rsidRDefault="00815568" w:rsidP="00F506FE">
            <w:pPr>
              <w:widowControl/>
              <w:jc w:val="left"/>
              <w:rPr>
                <w:rFonts w:asciiTheme="majorEastAsia" w:eastAsiaTheme="majorEastAsia" w:hAnsiTheme="majorEastAsia"/>
              </w:rPr>
            </w:pPr>
          </w:p>
        </w:tc>
      </w:tr>
      <w:tr w:rsidR="00815568" w:rsidRPr="00055833" w14:paraId="0931EA2F" w14:textId="77777777" w:rsidTr="00594ECD">
        <w:trPr>
          <w:trHeight w:val="2095"/>
        </w:trPr>
        <w:tc>
          <w:tcPr>
            <w:tcW w:w="703" w:type="dxa"/>
            <w:tcBorders>
              <w:bottom w:val="dashed" w:sz="4" w:space="0" w:color="auto"/>
            </w:tcBorders>
            <w:vAlign w:val="center"/>
          </w:tcPr>
          <w:p w14:paraId="05BA3E66" w14:textId="0FAD32CC"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374" w:type="dxa"/>
            <w:tcBorders>
              <w:bottom w:val="dashed" w:sz="4" w:space="0" w:color="auto"/>
            </w:tcBorders>
            <w:vAlign w:val="center"/>
          </w:tcPr>
          <w:p w14:paraId="3AA26AB3" w14:textId="473443AB" w:rsidR="00815568" w:rsidRPr="00055833"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相談支援専門員のミッション①は障害者の地域生活の実現（継続）であることについて説明できる。</w:t>
            </w:r>
          </w:p>
        </w:tc>
        <w:tc>
          <w:tcPr>
            <w:tcW w:w="842" w:type="dxa"/>
            <w:tcBorders>
              <w:bottom w:val="dashed" w:sz="4" w:space="0" w:color="auto"/>
            </w:tcBorders>
            <w:vAlign w:val="center"/>
          </w:tcPr>
          <w:p w14:paraId="0CED3A02" w14:textId="77777777" w:rsidR="00815568" w:rsidRPr="00055833" w:rsidRDefault="00815568" w:rsidP="00AC19DA">
            <w:pPr>
              <w:jc w:val="center"/>
              <w:rPr>
                <w:rFonts w:asciiTheme="majorEastAsia" w:eastAsiaTheme="majorEastAsia" w:hAnsiTheme="majorEastAsia"/>
              </w:rPr>
            </w:pPr>
          </w:p>
        </w:tc>
        <w:tc>
          <w:tcPr>
            <w:tcW w:w="846" w:type="dxa"/>
            <w:tcBorders>
              <w:bottom w:val="dashed" w:sz="4" w:space="0" w:color="auto"/>
            </w:tcBorders>
            <w:vAlign w:val="center"/>
          </w:tcPr>
          <w:p w14:paraId="03D72670" w14:textId="77777777" w:rsidR="00815568" w:rsidRPr="00055833" w:rsidRDefault="00815568" w:rsidP="00AC19DA">
            <w:pPr>
              <w:jc w:val="center"/>
              <w:rPr>
                <w:rFonts w:asciiTheme="majorEastAsia" w:eastAsiaTheme="majorEastAsia" w:hAnsiTheme="majorEastAsia"/>
              </w:rPr>
            </w:pPr>
          </w:p>
        </w:tc>
        <w:tc>
          <w:tcPr>
            <w:tcW w:w="3733" w:type="dxa"/>
            <w:gridSpan w:val="2"/>
            <w:tcBorders>
              <w:bottom w:val="dashed" w:sz="4" w:space="0" w:color="auto"/>
            </w:tcBorders>
          </w:tcPr>
          <w:p w14:paraId="6FEA43A4" w14:textId="77777777" w:rsidR="00815568" w:rsidRPr="00055833" w:rsidRDefault="00815568" w:rsidP="00AC19DA">
            <w:pPr>
              <w:rPr>
                <w:rFonts w:asciiTheme="majorEastAsia" w:eastAsiaTheme="majorEastAsia" w:hAnsiTheme="majorEastAsia"/>
              </w:rPr>
            </w:pPr>
          </w:p>
        </w:tc>
      </w:tr>
      <w:tr w:rsidR="00815568" w:rsidRPr="00055833" w14:paraId="3B6C36C3" w14:textId="77777777" w:rsidTr="00594ECD">
        <w:trPr>
          <w:trHeight w:val="2095"/>
        </w:trPr>
        <w:tc>
          <w:tcPr>
            <w:tcW w:w="703" w:type="dxa"/>
            <w:tcBorders>
              <w:top w:val="dashed" w:sz="4" w:space="0" w:color="auto"/>
              <w:bottom w:val="dashed" w:sz="4" w:space="0" w:color="auto"/>
            </w:tcBorders>
            <w:vAlign w:val="center"/>
          </w:tcPr>
          <w:p w14:paraId="5BF0F5DF" w14:textId="6215198E"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374" w:type="dxa"/>
            <w:tcBorders>
              <w:top w:val="dashed" w:sz="4" w:space="0" w:color="auto"/>
              <w:bottom w:val="dashed" w:sz="4" w:space="0" w:color="auto"/>
            </w:tcBorders>
            <w:vAlign w:val="center"/>
          </w:tcPr>
          <w:p w14:paraId="3A4EF9C7" w14:textId="3B14D9F4" w:rsidR="00815568" w:rsidRPr="00055833"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相談支援専門員のミッション②は障害者の自立と尊厳の確保、社会参加であることについて説明できる。</w:t>
            </w:r>
          </w:p>
        </w:tc>
        <w:tc>
          <w:tcPr>
            <w:tcW w:w="842" w:type="dxa"/>
            <w:tcBorders>
              <w:top w:val="dashed" w:sz="4" w:space="0" w:color="auto"/>
              <w:bottom w:val="dashed" w:sz="4" w:space="0" w:color="auto"/>
            </w:tcBorders>
            <w:vAlign w:val="center"/>
          </w:tcPr>
          <w:p w14:paraId="6A1DB773"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dashed" w:sz="4" w:space="0" w:color="auto"/>
            </w:tcBorders>
            <w:vAlign w:val="center"/>
          </w:tcPr>
          <w:p w14:paraId="11139796"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dashed" w:sz="4" w:space="0" w:color="auto"/>
            </w:tcBorders>
          </w:tcPr>
          <w:p w14:paraId="37AB230B" w14:textId="77777777" w:rsidR="00815568" w:rsidRPr="00055833" w:rsidRDefault="00815568" w:rsidP="00AC19DA">
            <w:pPr>
              <w:rPr>
                <w:rFonts w:asciiTheme="majorEastAsia" w:eastAsiaTheme="majorEastAsia" w:hAnsiTheme="majorEastAsia"/>
              </w:rPr>
            </w:pPr>
          </w:p>
        </w:tc>
      </w:tr>
      <w:tr w:rsidR="00815568" w:rsidRPr="00055833" w14:paraId="04AFE9E9" w14:textId="77777777" w:rsidTr="00594ECD">
        <w:trPr>
          <w:trHeight w:val="2095"/>
        </w:trPr>
        <w:tc>
          <w:tcPr>
            <w:tcW w:w="703" w:type="dxa"/>
            <w:tcBorders>
              <w:top w:val="dashed" w:sz="4" w:space="0" w:color="auto"/>
              <w:bottom w:val="dashed" w:sz="4" w:space="0" w:color="auto"/>
            </w:tcBorders>
            <w:vAlign w:val="center"/>
          </w:tcPr>
          <w:p w14:paraId="3AD4BA78" w14:textId="4CA45FD1"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374" w:type="dxa"/>
            <w:tcBorders>
              <w:top w:val="dashed" w:sz="4" w:space="0" w:color="auto"/>
              <w:bottom w:val="dashed" w:sz="4" w:space="0" w:color="auto"/>
            </w:tcBorders>
            <w:vAlign w:val="center"/>
          </w:tcPr>
          <w:p w14:paraId="417DA18B" w14:textId="43D24A99" w:rsidR="00815568" w:rsidRPr="00055833" w:rsidRDefault="00815568" w:rsidP="00C61357">
            <w:pPr>
              <w:rPr>
                <w:rFonts w:asciiTheme="majorEastAsia" w:eastAsiaTheme="majorEastAsia" w:hAnsiTheme="majorEastAsia"/>
              </w:rPr>
            </w:pPr>
            <w:r w:rsidRPr="00055833">
              <w:rPr>
                <w:rFonts w:asciiTheme="majorEastAsia" w:eastAsiaTheme="majorEastAsia" w:hAnsiTheme="majorEastAsia" w:hint="eastAsia"/>
              </w:rPr>
              <w:t xml:space="preserve"> 相談支援専門員のミッション③は障害者の自己決定（意思決定）やリカバリーへの支援であり、そのためにはエンパワメントやストレングスの視点が必要であることが説明できる。</w:t>
            </w:r>
          </w:p>
        </w:tc>
        <w:tc>
          <w:tcPr>
            <w:tcW w:w="842" w:type="dxa"/>
            <w:tcBorders>
              <w:top w:val="dashed" w:sz="4" w:space="0" w:color="auto"/>
              <w:bottom w:val="dashed" w:sz="4" w:space="0" w:color="auto"/>
            </w:tcBorders>
            <w:vAlign w:val="center"/>
          </w:tcPr>
          <w:p w14:paraId="7CDC5609"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dashed" w:sz="4" w:space="0" w:color="auto"/>
            </w:tcBorders>
            <w:vAlign w:val="center"/>
          </w:tcPr>
          <w:p w14:paraId="2BDD9E38"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dashed" w:sz="4" w:space="0" w:color="auto"/>
            </w:tcBorders>
          </w:tcPr>
          <w:p w14:paraId="700B8310" w14:textId="77777777" w:rsidR="00815568" w:rsidRPr="00055833" w:rsidRDefault="00815568" w:rsidP="00AC19DA">
            <w:pPr>
              <w:rPr>
                <w:rFonts w:asciiTheme="majorEastAsia" w:eastAsiaTheme="majorEastAsia" w:hAnsiTheme="majorEastAsia"/>
              </w:rPr>
            </w:pPr>
          </w:p>
        </w:tc>
      </w:tr>
      <w:tr w:rsidR="00815568" w:rsidRPr="00055833" w14:paraId="031255B2" w14:textId="77777777" w:rsidTr="00594ECD">
        <w:trPr>
          <w:trHeight w:val="2095"/>
        </w:trPr>
        <w:tc>
          <w:tcPr>
            <w:tcW w:w="703" w:type="dxa"/>
            <w:tcBorders>
              <w:top w:val="dashed" w:sz="4" w:space="0" w:color="auto"/>
              <w:bottom w:val="single" w:sz="4" w:space="0" w:color="auto"/>
            </w:tcBorders>
            <w:vAlign w:val="center"/>
          </w:tcPr>
          <w:p w14:paraId="0C8EE747" w14:textId="3E1C992A"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374" w:type="dxa"/>
            <w:tcBorders>
              <w:top w:val="dashed" w:sz="4" w:space="0" w:color="auto"/>
              <w:bottom w:val="single" w:sz="4" w:space="0" w:color="auto"/>
            </w:tcBorders>
            <w:vAlign w:val="center"/>
          </w:tcPr>
          <w:p w14:paraId="5C90691F" w14:textId="29FA2F86" w:rsidR="00815568" w:rsidRPr="00176F3B"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相談支援専門員のミッション④は障害のある人も含めた誰もが暮らすことのできる地域づくりであることについて説明できる。</w:t>
            </w:r>
          </w:p>
        </w:tc>
        <w:tc>
          <w:tcPr>
            <w:tcW w:w="842" w:type="dxa"/>
            <w:tcBorders>
              <w:top w:val="dashed" w:sz="4" w:space="0" w:color="auto"/>
              <w:bottom w:val="single" w:sz="4" w:space="0" w:color="auto"/>
            </w:tcBorders>
            <w:vAlign w:val="center"/>
          </w:tcPr>
          <w:p w14:paraId="1CDDA08C"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single" w:sz="4" w:space="0" w:color="auto"/>
            </w:tcBorders>
            <w:vAlign w:val="center"/>
          </w:tcPr>
          <w:p w14:paraId="7D64EA48"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single" w:sz="4" w:space="0" w:color="auto"/>
            </w:tcBorders>
          </w:tcPr>
          <w:p w14:paraId="237CBAAD" w14:textId="77777777" w:rsidR="00815568" w:rsidRPr="00055833" w:rsidRDefault="00815568" w:rsidP="00AC19DA">
            <w:pPr>
              <w:rPr>
                <w:rFonts w:asciiTheme="majorEastAsia" w:eastAsiaTheme="majorEastAsia" w:hAnsiTheme="majorEastAsia"/>
              </w:rPr>
            </w:pPr>
          </w:p>
        </w:tc>
      </w:tr>
      <w:bookmarkEnd w:id="1"/>
    </w:tbl>
    <w:p w14:paraId="716E2EC8" w14:textId="6FDC12F9" w:rsidR="00877F81" w:rsidRPr="00055833" w:rsidRDefault="00877F81" w:rsidP="00877F81">
      <w:pPr>
        <w:spacing w:line="120" w:lineRule="exact"/>
        <w:rPr>
          <w:rFonts w:asciiTheme="majorEastAsia" w:eastAsiaTheme="majorEastAsia" w:hAnsiTheme="majorEastAsia"/>
        </w:rPr>
      </w:pPr>
    </w:p>
    <w:p w14:paraId="34DEC212" w14:textId="77777777" w:rsidR="00527C2B" w:rsidRPr="00055833" w:rsidRDefault="00527C2B" w:rsidP="00877F81">
      <w:pPr>
        <w:spacing w:line="120" w:lineRule="exact"/>
        <w:rPr>
          <w:rFonts w:asciiTheme="majorEastAsia" w:eastAsiaTheme="majorEastAsia" w:hAnsiTheme="majorEastAsia"/>
        </w:rPr>
        <w:sectPr w:rsidR="00527C2B" w:rsidRPr="00055833" w:rsidSect="00C00640">
          <w:headerReference w:type="default" r:id="rId8"/>
          <w:pgSz w:w="11906" w:h="16838" w:code="9"/>
          <w:pgMar w:top="1134" w:right="1247" w:bottom="1134" w:left="1247" w:header="851" w:footer="992" w:gutter="0"/>
          <w:cols w:space="425"/>
          <w:docGrid w:type="lines" w:linePitch="360"/>
        </w:sectPr>
      </w:pPr>
    </w:p>
    <w:tbl>
      <w:tblPr>
        <w:tblW w:w="94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3402"/>
        <w:gridCol w:w="850"/>
        <w:gridCol w:w="851"/>
        <w:gridCol w:w="992"/>
        <w:gridCol w:w="2603"/>
      </w:tblGrid>
      <w:tr w:rsidR="00055833" w:rsidRPr="00055833" w14:paraId="0439A222" w14:textId="77777777" w:rsidTr="00594ECD">
        <w:trPr>
          <w:trHeight w:val="112"/>
        </w:trPr>
        <w:tc>
          <w:tcPr>
            <w:tcW w:w="5840" w:type="dxa"/>
            <w:gridSpan w:val="4"/>
            <w:shd w:val="clear" w:color="auto" w:fill="D9D9D9" w:themeFill="background1" w:themeFillShade="D9"/>
            <w:vAlign w:val="center"/>
          </w:tcPr>
          <w:p w14:paraId="020C5969" w14:textId="77777777" w:rsidR="00055833" w:rsidRDefault="00055833" w:rsidP="00DD5D9E">
            <w:pPr>
              <w:spacing w:line="40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【講義１－２】</w:t>
            </w:r>
          </w:p>
          <w:p w14:paraId="4BFC6C8A" w14:textId="2ECEB351" w:rsidR="00055833" w:rsidRPr="00966633" w:rsidRDefault="00055833" w:rsidP="00966633">
            <w:pPr>
              <w:spacing w:line="40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相談支援の基本的視点（障害児者支援の基本的視点）</w:t>
            </w:r>
          </w:p>
        </w:tc>
        <w:tc>
          <w:tcPr>
            <w:tcW w:w="992" w:type="dxa"/>
            <w:shd w:val="clear" w:color="auto" w:fill="D9D9D9" w:themeFill="background1" w:themeFillShade="D9"/>
            <w:vAlign w:val="center"/>
          </w:tcPr>
          <w:p w14:paraId="2DDCC2C6" w14:textId="6A06601B"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603" w:type="dxa"/>
            <w:vAlign w:val="center"/>
          </w:tcPr>
          <w:p w14:paraId="0928FB34" w14:textId="77777777" w:rsidR="00055833" w:rsidRPr="00055833" w:rsidRDefault="00055833" w:rsidP="0044594F">
            <w:pPr>
              <w:jc w:val="center"/>
              <w:rPr>
                <w:rFonts w:asciiTheme="majorEastAsia" w:eastAsiaTheme="majorEastAsia" w:hAnsiTheme="majorEastAsia"/>
              </w:rPr>
            </w:pPr>
          </w:p>
        </w:tc>
      </w:tr>
      <w:tr w:rsidR="00055833" w:rsidRPr="00055833" w14:paraId="7B93C1FF" w14:textId="77777777" w:rsidTr="00594ECD">
        <w:trPr>
          <w:trHeight w:val="112"/>
        </w:trPr>
        <w:tc>
          <w:tcPr>
            <w:tcW w:w="9435" w:type="dxa"/>
            <w:gridSpan w:val="6"/>
            <w:shd w:val="clear" w:color="auto" w:fill="auto"/>
            <w:vAlign w:val="center"/>
          </w:tcPr>
          <w:p w14:paraId="25E27448" w14:textId="40BDD047" w:rsidR="00055833" w:rsidRPr="00055833" w:rsidRDefault="00055833" w:rsidP="00055833">
            <w:pPr>
              <w:jc w:val="center"/>
              <w:rPr>
                <w:rFonts w:asciiTheme="majorEastAsia" w:eastAsiaTheme="majorEastAsia" w:hAnsiTheme="majorEastAsia"/>
              </w:rPr>
            </w:pPr>
            <w:bookmarkStart w:id="2" w:name="_Hlk126139992"/>
            <w:r w:rsidRPr="00055833">
              <w:rPr>
                <w:rFonts w:asciiTheme="majorEastAsia" w:eastAsiaTheme="majorEastAsia" w:hAnsiTheme="majorEastAsia" w:hint="eastAsia"/>
              </w:rPr>
              <w:t>(テキストページ　３３～５７頁)</w:t>
            </w:r>
          </w:p>
        </w:tc>
      </w:tr>
      <w:tr w:rsidR="00527C2B" w:rsidRPr="00055833" w14:paraId="2B1E9504" w14:textId="77777777" w:rsidTr="00594ECD">
        <w:trPr>
          <w:trHeight w:val="112"/>
        </w:trPr>
        <w:tc>
          <w:tcPr>
            <w:tcW w:w="4139" w:type="dxa"/>
            <w:gridSpan w:val="2"/>
            <w:vMerge w:val="restart"/>
            <w:shd w:val="clear" w:color="auto" w:fill="D9D9D9" w:themeFill="background1" w:themeFillShade="D9"/>
            <w:vAlign w:val="center"/>
          </w:tcPr>
          <w:p w14:paraId="6E865DA7"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3C3BFFD"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77A90B2C"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527C2B" w:rsidRPr="00055833" w14:paraId="0C0146E6" w14:textId="77777777" w:rsidTr="00594ECD">
        <w:trPr>
          <w:trHeight w:val="112"/>
        </w:trPr>
        <w:tc>
          <w:tcPr>
            <w:tcW w:w="4139" w:type="dxa"/>
            <w:gridSpan w:val="2"/>
            <w:vMerge/>
          </w:tcPr>
          <w:p w14:paraId="4F478202" w14:textId="77777777" w:rsidR="00527C2B" w:rsidRPr="00055833" w:rsidRDefault="00527C2B" w:rsidP="0044594F">
            <w:pPr>
              <w:rPr>
                <w:rFonts w:asciiTheme="majorEastAsia" w:eastAsiaTheme="majorEastAsia" w:hAnsiTheme="majorEastAsia"/>
              </w:rPr>
            </w:pPr>
          </w:p>
        </w:tc>
        <w:tc>
          <w:tcPr>
            <w:tcW w:w="850" w:type="dxa"/>
            <w:shd w:val="clear" w:color="auto" w:fill="D9D9D9" w:themeFill="background1" w:themeFillShade="D9"/>
            <w:vAlign w:val="center"/>
          </w:tcPr>
          <w:p w14:paraId="0553727A"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6D5B6D70"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67824796" w14:textId="77777777" w:rsidR="00527C2B" w:rsidRPr="00055833" w:rsidRDefault="00527C2B" w:rsidP="0044594F">
            <w:pPr>
              <w:widowControl/>
              <w:jc w:val="left"/>
              <w:rPr>
                <w:rFonts w:asciiTheme="majorEastAsia" w:eastAsiaTheme="majorEastAsia" w:hAnsiTheme="majorEastAsia"/>
              </w:rPr>
            </w:pPr>
          </w:p>
        </w:tc>
      </w:tr>
      <w:tr w:rsidR="00527C2B" w:rsidRPr="00055833" w14:paraId="5C5631A3" w14:textId="77777777" w:rsidTr="00594ECD">
        <w:trPr>
          <w:trHeight w:val="1346"/>
        </w:trPr>
        <w:tc>
          <w:tcPr>
            <w:tcW w:w="737" w:type="dxa"/>
            <w:tcBorders>
              <w:bottom w:val="dashed" w:sz="4" w:space="0" w:color="auto"/>
            </w:tcBorders>
            <w:vAlign w:val="center"/>
          </w:tcPr>
          <w:p w14:paraId="28098D45"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4049CE9F" w14:textId="77777777"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障害について正確に説明できる。</w:t>
            </w:r>
          </w:p>
          <w:p w14:paraId="19B648ED" w14:textId="6A88901D"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（医学モデルと社会モデル）</w:t>
            </w:r>
          </w:p>
        </w:tc>
        <w:tc>
          <w:tcPr>
            <w:tcW w:w="850" w:type="dxa"/>
            <w:tcBorders>
              <w:bottom w:val="dashed" w:sz="4" w:space="0" w:color="auto"/>
            </w:tcBorders>
            <w:vAlign w:val="center"/>
          </w:tcPr>
          <w:p w14:paraId="0118614D" w14:textId="77777777" w:rsidR="00527C2B" w:rsidRPr="00055833" w:rsidRDefault="00527C2B" w:rsidP="00527C2B">
            <w:pPr>
              <w:jc w:val="center"/>
              <w:rPr>
                <w:rFonts w:asciiTheme="majorEastAsia" w:eastAsiaTheme="majorEastAsia" w:hAnsiTheme="majorEastAsia"/>
              </w:rPr>
            </w:pPr>
          </w:p>
        </w:tc>
        <w:tc>
          <w:tcPr>
            <w:tcW w:w="851" w:type="dxa"/>
            <w:tcBorders>
              <w:bottom w:val="dashed" w:sz="4" w:space="0" w:color="auto"/>
            </w:tcBorders>
            <w:vAlign w:val="center"/>
          </w:tcPr>
          <w:p w14:paraId="1F59791A" w14:textId="77777777" w:rsidR="00527C2B" w:rsidRPr="00055833" w:rsidRDefault="00527C2B" w:rsidP="00527C2B">
            <w:pPr>
              <w:jc w:val="center"/>
              <w:rPr>
                <w:rFonts w:asciiTheme="majorEastAsia" w:eastAsiaTheme="majorEastAsia" w:hAnsiTheme="majorEastAsia"/>
              </w:rPr>
            </w:pPr>
          </w:p>
        </w:tc>
        <w:tc>
          <w:tcPr>
            <w:tcW w:w="3595" w:type="dxa"/>
            <w:gridSpan w:val="2"/>
            <w:tcBorders>
              <w:bottom w:val="dashed" w:sz="4" w:space="0" w:color="auto"/>
            </w:tcBorders>
          </w:tcPr>
          <w:p w14:paraId="4687A1C7" w14:textId="77777777" w:rsidR="00527C2B" w:rsidRPr="00055833" w:rsidRDefault="00527C2B" w:rsidP="00527C2B">
            <w:pPr>
              <w:rPr>
                <w:rFonts w:asciiTheme="majorEastAsia" w:eastAsiaTheme="majorEastAsia" w:hAnsiTheme="majorEastAsia"/>
              </w:rPr>
            </w:pPr>
          </w:p>
        </w:tc>
      </w:tr>
      <w:tr w:rsidR="00527C2B" w:rsidRPr="00055833" w14:paraId="18DF4E3B" w14:textId="77777777" w:rsidTr="00594ECD">
        <w:trPr>
          <w:trHeight w:val="1346"/>
        </w:trPr>
        <w:tc>
          <w:tcPr>
            <w:tcW w:w="737" w:type="dxa"/>
            <w:tcBorders>
              <w:top w:val="dashed" w:sz="4" w:space="0" w:color="auto"/>
              <w:bottom w:val="dashed" w:sz="4" w:space="0" w:color="auto"/>
            </w:tcBorders>
            <w:vAlign w:val="center"/>
          </w:tcPr>
          <w:p w14:paraId="71BB1061"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447115CF" w14:textId="140D8706"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スティグマについて説明できる。</w:t>
            </w:r>
          </w:p>
        </w:tc>
        <w:tc>
          <w:tcPr>
            <w:tcW w:w="850" w:type="dxa"/>
            <w:tcBorders>
              <w:top w:val="dashed" w:sz="4" w:space="0" w:color="auto"/>
              <w:bottom w:val="dashed" w:sz="4" w:space="0" w:color="auto"/>
            </w:tcBorders>
            <w:vAlign w:val="center"/>
          </w:tcPr>
          <w:p w14:paraId="415E80F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1854FC0"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52516D6A" w14:textId="77777777" w:rsidR="00527C2B" w:rsidRPr="00055833" w:rsidRDefault="00527C2B" w:rsidP="00527C2B">
            <w:pPr>
              <w:rPr>
                <w:rFonts w:asciiTheme="majorEastAsia" w:eastAsiaTheme="majorEastAsia" w:hAnsiTheme="majorEastAsia"/>
              </w:rPr>
            </w:pPr>
          </w:p>
        </w:tc>
      </w:tr>
      <w:tr w:rsidR="00527C2B" w:rsidRPr="00055833" w14:paraId="25845F44" w14:textId="77777777" w:rsidTr="00594ECD">
        <w:trPr>
          <w:trHeight w:val="1346"/>
        </w:trPr>
        <w:tc>
          <w:tcPr>
            <w:tcW w:w="737" w:type="dxa"/>
            <w:tcBorders>
              <w:top w:val="dashed" w:sz="4" w:space="0" w:color="auto"/>
              <w:bottom w:val="dashed" w:sz="4" w:space="0" w:color="auto"/>
            </w:tcBorders>
            <w:vAlign w:val="center"/>
          </w:tcPr>
          <w:p w14:paraId="49C8F54A"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3D76F924" w14:textId="4FB266B9"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個別性の重視、リカバリーについて説明できる。</w:t>
            </w:r>
          </w:p>
        </w:tc>
        <w:tc>
          <w:tcPr>
            <w:tcW w:w="850" w:type="dxa"/>
            <w:tcBorders>
              <w:top w:val="dashed" w:sz="4" w:space="0" w:color="auto"/>
              <w:bottom w:val="dashed" w:sz="4" w:space="0" w:color="auto"/>
            </w:tcBorders>
            <w:vAlign w:val="center"/>
          </w:tcPr>
          <w:p w14:paraId="1840AB14"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3EFDF4F"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2456804A" w14:textId="77777777" w:rsidR="00527C2B" w:rsidRPr="00055833" w:rsidRDefault="00527C2B" w:rsidP="00527C2B">
            <w:pPr>
              <w:rPr>
                <w:rFonts w:asciiTheme="majorEastAsia" w:eastAsiaTheme="majorEastAsia" w:hAnsiTheme="majorEastAsia"/>
              </w:rPr>
            </w:pPr>
          </w:p>
        </w:tc>
      </w:tr>
      <w:tr w:rsidR="00527C2B" w:rsidRPr="00055833" w14:paraId="36D6713F" w14:textId="77777777" w:rsidTr="00594ECD">
        <w:trPr>
          <w:trHeight w:val="1346"/>
        </w:trPr>
        <w:tc>
          <w:tcPr>
            <w:tcW w:w="737" w:type="dxa"/>
            <w:tcBorders>
              <w:top w:val="dashed" w:sz="4" w:space="0" w:color="auto"/>
              <w:bottom w:val="dashed" w:sz="4" w:space="0" w:color="auto"/>
            </w:tcBorders>
            <w:vAlign w:val="center"/>
          </w:tcPr>
          <w:p w14:paraId="62477903"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dashed" w:sz="4" w:space="0" w:color="auto"/>
            </w:tcBorders>
            <w:vAlign w:val="center"/>
          </w:tcPr>
          <w:p w14:paraId="4E0ABFD5" w14:textId="0A1BB14F"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生活者視点、ＱＯＬの重視について説明できる。</w:t>
            </w:r>
          </w:p>
        </w:tc>
        <w:tc>
          <w:tcPr>
            <w:tcW w:w="850" w:type="dxa"/>
            <w:tcBorders>
              <w:top w:val="dashed" w:sz="4" w:space="0" w:color="auto"/>
              <w:bottom w:val="dashed" w:sz="4" w:space="0" w:color="auto"/>
            </w:tcBorders>
            <w:vAlign w:val="center"/>
          </w:tcPr>
          <w:p w14:paraId="0D6E26F3"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5D8E037"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7C1E70B3" w14:textId="77777777" w:rsidR="00527C2B" w:rsidRPr="00055833" w:rsidRDefault="00527C2B" w:rsidP="00527C2B">
            <w:pPr>
              <w:rPr>
                <w:rFonts w:asciiTheme="majorEastAsia" w:eastAsiaTheme="majorEastAsia" w:hAnsiTheme="majorEastAsia"/>
              </w:rPr>
            </w:pPr>
          </w:p>
        </w:tc>
      </w:tr>
      <w:tr w:rsidR="00527C2B" w:rsidRPr="00055833" w14:paraId="62725A55" w14:textId="77777777" w:rsidTr="00594ECD">
        <w:trPr>
          <w:trHeight w:val="1346"/>
        </w:trPr>
        <w:tc>
          <w:tcPr>
            <w:tcW w:w="737" w:type="dxa"/>
            <w:tcBorders>
              <w:top w:val="dashed" w:sz="4" w:space="0" w:color="auto"/>
              <w:bottom w:val="dashed" w:sz="4" w:space="0" w:color="auto"/>
            </w:tcBorders>
            <w:vAlign w:val="center"/>
          </w:tcPr>
          <w:p w14:paraId="6F36369F" w14:textId="5424C8A1"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402" w:type="dxa"/>
            <w:tcBorders>
              <w:top w:val="dashed" w:sz="4" w:space="0" w:color="auto"/>
              <w:bottom w:val="dashed" w:sz="4" w:space="0" w:color="auto"/>
            </w:tcBorders>
            <w:vAlign w:val="center"/>
          </w:tcPr>
          <w:p w14:paraId="0DDA557F" w14:textId="636DDEF7"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本人主体、本人中心の支援について説明できる。</w:t>
            </w:r>
          </w:p>
        </w:tc>
        <w:tc>
          <w:tcPr>
            <w:tcW w:w="850" w:type="dxa"/>
            <w:tcBorders>
              <w:top w:val="dashed" w:sz="4" w:space="0" w:color="auto"/>
              <w:bottom w:val="dashed" w:sz="4" w:space="0" w:color="auto"/>
            </w:tcBorders>
            <w:vAlign w:val="center"/>
          </w:tcPr>
          <w:p w14:paraId="0C0E93A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642143A"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500ECA43" w14:textId="77777777" w:rsidR="00527C2B" w:rsidRPr="00055833" w:rsidRDefault="00527C2B" w:rsidP="00527C2B">
            <w:pPr>
              <w:rPr>
                <w:rFonts w:asciiTheme="majorEastAsia" w:eastAsiaTheme="majorEastAsia" w:hAnsiTheme="majorEastAsia"/>
              </w:rPr>
            </w:pPr>
          </w:p>
        </w:tc>
      </w:tr>
      <w:tr w:rsidR="00527C2B" w:rsidRPr="00055833" w14:paraId="12516262" w14:textId="77777777" w:rsidTr="00594ECD">
        <w:trPr>
          <w:trHeight w:val="1346"/>
        </w:trPr>
        <w:tc>
          <w:tcPr>
            <w:tcW w:w="737" w:type="dxa"/>
            <w:tcBorders>
              <w:top w:val="dashed" w:sz="4" w:space="0" w:color="auto"/>
              <w:bottom w:val="dashed" w:sz="4" w:space="0" w:color="auto"/>
            </w:tcBorders>
            <w:vAlign w:val="center"/>
          </w:tcPr>
          <w:p w14:paraId="14B53AAD" w14:textId="19107451"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⑥</w:t>
            </w:r>
          </w:p>
        </w:tc>
        <w:tc>
          <w:tcPr>
            <w:tcW w:w="3402" w:type="dxa"/>
            <w:tcBorders>
              <w:top w:val="dashed" w:sz="4" w:space="0" w:color="auto"/>
              <w:bottom w:val="dashed" w:sz="4" w:space="0" w:color="auto"/>
            </w:tcBorders>
            <w:vAlign w:val="center"/>
          </w:tcPr>
          <w:p w14:paraId="0798BCAB" w14:textId="68136083"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自己決定（意思決定）の支援について説明できる。</w:t>
            </w:r>
          </w:p>
        </w:tc>
        <w:tc>
          <w:tcPr>
            <w:tcW w:w="850" w:type="dxa"/>
            <w:tcBorders>
              <w:top w:val="dashed" w:sz="4" w:space="0" w:color="auto"/>
              <w:bottom w:val="dashed" w:sz="4" w:space="0" w:color="auto"/>
            </w:tcBorders>
            <w:vAlign w:val="center"/>
          </w:tcPr>
          <w:p w14:paraId="098A99FB"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541EBF5"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6D05CB33" w14:textId="77777777" w:rsidR="00527C2B" w:rsidRPr="00055833" w:rsidRDefault="00527C2B" w:rsidP="00527C2B">
            <w:pPr>
              <w:rPr>
                <w:rFonts w:asciiTheme="majorEastAsia" w:eastAsiaTheme="majorEastAsia" w:hAnsiTheme="majorEastAsia"/>
              </w:rPr>
            </w:pPr>
          </w:p>
        </w:tc>
      </w:tr>
      <w:tr w:rsidR="00527C2B" w:rsidRPr="00055833" w14:paraId="09380FFC" w14:textId="77777777" w:rsidTr="00594ECD">
        <w:trPr>
          <w:trHeight w:val="1346"/>
        </w:trPr>
        <w:tc>
          <w:tcPr>
            <w:tcW w:w="737" w:type="dxa"/>
            <w:tcBorders>
              <w:top w:val="dashed" w:sz="4" w:space="0" w:color="auto"/>
              <w:bottom w:val="dashed" w:sz="4" w:space="0" w:color="auto"/>
            </w:tcBorders>
            <w:vAlign w:val="center"/>
          </w:tcPr>
          <w:p w14:paraId="0BEB3561" w14:textId="7D226A1A"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⑦</w:t>
            </w:r>
          </w:p>
        </w:tc>
        <w:tc>
          <w:tcPr>
            <w:tcW w:w="3402" w:type="dxa"/>
            <w:tcBorders>
              <w:top w:val="dashed" w:sz="4" w:space="0" w:color="auto"/>
              <w:bottom w:val="dashed" w:sz="4" w:space="0" w:color="auto"/>
            </w:tcBorders>
            <w:vAlign w:val="center"/>
          </w:tcPr>
          <w:p w14:paraId="596B7C10" w14:textId="4A6A6A44"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エンパワメント支援、ストレングスを活かした支援について説明できる。</w:t>
            </w:r>
          </w:p>
        </w:tc>
        <w:tc>
          <w:tcPr>
            <w:tcW w:w="850" w:type="dxa"/>
            <w:tcBorders>
              <w:top w:val="dashed" w:sz="4" w:space="0" w:color="auto"/>
              <w:bottom w:val="dashed" w:sz="4" w:space="0" w:color="auto"/>
            </w:tcBorders>
            <w:vAlign w:val="center"/>
          </w:tcPr>
          <w:p w14:paraId="0B836A0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B8642F6"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78C3C3B6" w14:textId="77777777" w:rsidR="00527C2B" w:rsidRPr="00055833" w:rsidRDefault="00527C2B" w:rsidP="00527C2B">
            <w:pPr>
              <w:rPr>
                <w:rFonts w:asciiTheme="majorEastAsia" w:eastAsiaTheme="majorEastAsia" w:hAnsiTheme="majorEastAsia"/>
              </w:rPr>
            </w:pPr>
          </w:p>
        </w:tc>
      </w:tr>
      <w:tr w:rsidR="00527C2B" w:rsidRPr="00055833" w14:paraId="4F5AEB2D" w14:textId="77777777" w:rsidTr="00594ECD">
        <w:trPr>
          <w:trHeight w:val="1346"/>
        </w:trPr>
        <w:tc>
          <w:tcPr>
            <w:tcW w:w="737" w:type="dxa"/>
            <w:tcBorders>
              <w:top w:val="dashed" w:sz="4" w:space="0" w:color="auto"/>
              <w:bottom w:val="single" w:sz="4" w:space="0" w:color="auto"/>
            </w:tcBorders>
            <w:vAlign w:val="center"/>
          </w:tcPr>
          <w:p w14:paraId="71B3382A" w14:textId="2EA4C702"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⑧</w:t>
            </w:r>
          </w:p>
        </w:tc>
        <w:tc>
          <w:tcPr>
            <w:tcW w:w="3402" w:type="dxa"/>
            <w:tcBorders>
              <w:top w:val="dashed" w:sz="4" w:space="0" w:color="auto"/>
              <w:bottom w:val="single" w:sz="4" w:space="0" w:color="auto"/>
            </w:tcBorders>
            <w:vAlign w:val="center"/>
          </w:tcPr>
          <w:p w14:paraId="037EA321" w14:textId="6F7B8306"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権利擁護について説明できる。</w:t>
            </w:r>
          </w:p>
        </w:tc>
        <w:tc>
          <w:tcPr>
            <w:tcW w:w="850" w:type="dxa"/>
            <w:tcBorders>
              <w:top w:val="dashed" w:sz="4" w:space="0" w:color="auto"/>
              <w:bottom w:val="single" w:sz="4" w:space="0" w:color="auto"/>
            </w:tcBorders>
            <w:vAlign w:val="center"/>
          </w:tcPr>
          <w:p w14:paraId="2C44C83C"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5C275D1"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702ED2D3" w14:textId="77777777" w:rsidR="00527C2B" w:rsidRPr="00055833" w:rsidRDefault="00527C2B" w:rsidP="00527C2B">
            <w:pPr>
              <w:rPr>
                <w:rFonts w:asciiTheme="majorEastAsia" w:eastAsiaTheme="majorEastAsia" w:hAnsiTheme="majorEastAsia"/>
              </w:rPr>
            </w:pPr>
          </w:p>
        </w:tc>
      </w:tr>
    </w:tbl>
    <w:p w14:paraId="74051C3E" w14:textId="77777777" w:rsidR="00055833" w:rsidRDefault="00055833">
      <w:pPr>
        <w:sectPr w:rsidR="00055833" w:rsidSect="00A064F0">
          <w:pgSz w:w="11906" w:h="16838" w:code="9"/>
          <w:pgMar w:top="1247" w:right="1247" w:bottom="1588" w:left="1247" w:header="851" w:footer="992" w:gutter="0"/>
          <w:cols w:space="425"/>
          <w:docGrid w:type="lines" w:linePitch="360"/>
        </w:sectPr>
      </w:pPr>
    </w:p>
    <w:tbl>
      <w:tblPr>
        <w:tblW w:w="9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402"/>
        <w:gridCol w:w="850"/>
        <w:gridCol w:w="851"/>
        <w:gridCol w:w="1134"/>
        <w:gridCol w:w="2531"/>
      </w:tblGrid>
      <w:tr w:rsidR="00055833" w:rsidRPr="00055833" w14:paraId="3C170BA5" w14:textId="77777777" w:rsidTr="00594ECD">
        <w:trPr>
          <w:trHeight w:val="169"/>
        </w:trPr>
        <w:tc>
          <w:tcPr>
            <w:tcW w:w="5826" w:type="dxa"/>
            <w:gridSpan w:val="4"/>
            <w:shd w:val="clear" w:color="auto" w:fill="D9D9D9" w:themeFill="background1" w:themeFillShade="D9"/>
            <w:vAlign w:val="center"/>
          </w:tcPr>
          <w:p w14:paraId="2FD64977" w14:textId="28B294EB" w:rsidR="00055833" w:rsidRPr="00055833" w:rsidRDefault="00055833" w:rsidP="00055833">
            <w:pPr>
              <w:jc w:val="left"/>
              <w:rPr>
                <w:rFonts w:asciiTheme="majorEastAsia" w:eastAsiaTheme="majorEastAsia" w:hAnsiTheme="majorEastAsia"/>
              </w:rPr>
            </w:pPr>
            <w:r w:rsidRPr="00055833">
              <w:rPr>
                <w:rFonts w:asciiTheme="majorEastAsia" w:eastAsiaTheme="majorEastAsia" w:hAnsiTheme="majorEastAsia" w:hint="eastAsia"/>
                <w:sz w:val="28"/>
                <w:szCs w:val="28"/>
              </w:rPr>
              <w:lastRenderedPageBreak/>
              <w:t>【講義１－３】</w:t>
            </w:r>
            <w:r w:rsidRPr="00966633">
              <w:rPr>
                <w:rFonts w:asciiTheme="majorEastAsia" w:eastAsiaTheme="majorEastAsia" w:hAnsiTheme="majorEastAsia" w:hint="eastAsia"/>
                <w:sz w:val="24"/>
                <w:szCs w:val="24"/>
              </w:rPr>
              <w:t>相談支援に必要な技術</w:t>
            </w:r>
          </w:p>
        </w:tc>
        <w:tc>
          <w:tcPr>
            <w:tcW w:w="1134" w:type="dxa"/>
            <w:shd w:val="clear" w:color="auto" w:fill="D9D9D9" w:themeFill="background1" w:themeFillShade="D9"/>
            <w:vAlign w:val="center"/>
          </w:tcPr>
          <w:p w14:paraId="4ACD2E26" w14:textId="0A2EDDEF"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531" w:type="dxa"/>
            <w:vAlign w:val="center"/>
          </w:tcPr>
          <w:p w14:paraId="3C70526E" w14:textId="77777777" w:rsidR="00055833" w:rsidRPr="00055833" w:rsidRDefault="00055833" w:rsidP="0044594F">
            <w:pPr>
              <w:jc w:val="center"/>
              <w:rPr>
                <w:rFonts w:asciiTheme="majorEastAsia" w:eastAsiaTheme="majorEastAsia" w:hAnsiTheme="majorEastAsia"/>
              </w:rPr>
            </w:pPr>
          </w:p>
        </w:tc>
      </w:tr>
      <w:tr w:rsidR="00055833" w:rsidRPr="00055833" w14:paraId="22922FDC" w14:textId="77777777" w:rsidTr="00594ECD">
        <w:trPr>
          <w:trHeight w:val="169"/>
        </w:trPr>
        <w:tc>
          <w:tcPr>
            <w:tcW w:w="9491" w:type="dxa"/>
            <w:gridSpan w:val="6"/>
            <w:shd w:val="clear" w:color="auto" w:fill="auto"/>
            <w:vAlign w:val="center"/>
          </w:tcPr>
          <w:p w14:paraId="6C80C1A8" w14:textId="17C4BD6D"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５８～７７頁)</w:t>
            </w:r>
          </w:p>
        </w:tc>
      </w:tr>
      <w:tr w:rsidR="00F37AEA" w:rsidRPr="00055833" w14:paraId="21453C00" w14:textId="77777777" w:rsidTr="00594ECD">
        <w:trPr>
          <w:trHeight w:val="169"/>
        </w:trPr>
        <w:tc>
          <w:tcPr>
            <w:tcW w:w="4125" w:type="dxa"/>
            <w:gridSpan w:val="2"/>
            <w:vMerge w:val="restart"/>
            <w:shd w:val="clear" w:color="auto" w:fill="D9D9D9" w:themeFill="background1" w:themeFillShade="D9"/>
            <w:vAlign w:val="center"/>
          </w:tcPr>
          <w:p w14:paraId="5D42DF11"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9746857"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65" w:type="dxa"/>
            <w:gridSpan w:val="2"/>
            <w:vMerge w:val="restart"/>
            <w:shd w:val="clear" w:color="auto" w:fill="D9D9D9" w:themeFill="background1" w:themeFillShade="D9"/>
            <w:vAlign w:val="center"/>
          </w:tcPr>
          <w:p w14:paraId="31D3B14A"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4BE4C635" w14:textId="77777777" w:rsidTr="00594ECD">
        <w:trPr>
          <w:trHeight w:val="169"/>
        </w:trPr>
        <w:tc>
          <w:tcPr>
            <w:tcW w:w="4125" w:type="dxa"/>
            <w:gridSpan w:val="2"/>
            <w:vMerge/>
          </w:tcPr>
          <w:p w14:paraId="781B96DA"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557714A4"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545FC3B3"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65" w:type="dxa"/>
            <w:gridSpan w:val="2"/>
            <w:vMerge/>
          </w:tcPr>
          <w:p w14:paraId="78E387FC" w14:textId="77777777" w:rsidR="00F37AEA" w:rsidRPr="00055833" w:rsidRDefault="00F37AEA" w:rsidP="0044594F">
            <w:pPr>
              <w:widowControl/>
              <w:jc w:val="left"/>
              <w:rPr>
                <w:rFonts w:asciiTheme="majorEastAsia" w:eastAsiaTheme="majorEastAsia" w:hAnsiTheme="majorEastAsia"/>
              </w:rPr>
            </w:pPr>
          </w:p>
        </w:tc>
      </w:tr>
      <w:tr w:rsidR="00F37AEA" w:rsidRPr="00055833" w14:paraId="3EB32D71" w14:textId="77777777" w:rsidTr="00594ECD">
        <w:trPr>
          <w:trHeight w:val="2188"/>
        </w:trPr>
        <w:tc>
          <w:tcPr>
            <w:tcW w:w="723" w:type="dxa"/>
            <w:tcBorders>
              <w:bottom w:val="dashed" w:sz="4" w:space="0" w:color="auto"/>
            </w:tcBorders>
            <w:vAlign w:val="center"/>
          </w:tcPr>
          <w:p w14:paraId="2294BC3E"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CFCC195" w14:textId="39263B03"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rPr>
              <w:t>障害児者の相談支援が立脚するソーシャルワークの理論</w:t>
            </w:r>
            <w:r w:rsidRPr="00055833">
              <w:rPr>
                <w:rFonts w:asciiTheme="majorEastAsia" w:eastAsiaTheme="majorEastAsia" w:hAnsiTheme="majorEastAsia" w:hint="eastAsia"/>
              </w:rPr>
              <w:t>について説明できる。</w:t>
            </w:r>
          </w:p>
        </w:tc>
        <w:tc>
          <w:tcPr>
            <w:tcW w:w="850" w:type="dxa"/>
            <w:tcBorders>
              <w:bottom w:val="dashed" w:sz="4" w:space="0" w:color="auto"/>
            </w:tcBorders>
            <w:vAlign w:val="center"/>
          </w:tcPr>
          <w:p w14:paraId="379B68F1" w14:textId="77777777" w:rsidR="00F37AEA" w:rsidRPr="00055833" w:rsidRDefault="00F37AEA" w:rsidP="00F37AEA">
            <w:pPr>
              <w:jc w:val="center"/>
              <w:rPr>
                <w:rFonts w:asciiTheme="majorEastAsia" w:eastAsiaTheme="majorEastAsia" w:hAnsiTheme="majorEastAsia"/>
              </w:rPr>
            </w:pPr>
          </w:p>
        </w:tc>
        <w:tc>
          <w:tcPr>
            <w:tcW w:w="851" w:type="dxa"/>
            <w:tcBorders>
              <w:bottom w:val="dashed" w:sz="4" w:space="0" w:color="auto"/>
            </w:tcBorders>
            <w:vAlign w:val="center"/>
          </w:tcPr>
          <w:p w14:paraId="6015AA1C" w14:textId="77777777" w:rsidR="00F37AEA" w:rsidRPr="00055833" w:rsidRDefault="00F37AEA" w:rsidP="00F37AEA">
            <w:pPr>
              <w:jc w:val="center"/>
              <w:rPr>
                <w:rFonts w:asciiTheme="majorEastAsia" w:eastAsiaTheme="majorEastAsia" w:hAnsiTheme="majorEastAsia"/>
              </w:rPr>
            </w:pPr>
          </w:p>
        </w:tc>
        <w:tc>
          <w:tcPr>
            <w:tcW w:w="3665" w:type="dxa"/>
            <w:gridSpan w:val="2"/>
            <w:tcBorders>
              <w:bottom w:val="dashed" w:sz="4" w:space="0" w:color="auto"/>
            </w:tcBorders>
          </w:tcPr>
          <w:p w14:paraId="3A2BD5BB" w14:textId="77777777" w:rsidR="00F37AEA" w:rsidRPr="00055833" w:rsidRDefault="00F37AEA" w:rsidP="00F37AEA">
            <w:pPr>
              <w:rPr>
                <w:rFonts w:asciiTheme="majorEastAsia" w:eastAsiaTheme="majorEastAsia" w:hAnsiTheme="majorEastAsia"/>
              </w:rPr>
            </w:pPr>
          </w:p>
        </w:tc>
      </w:tr>
      <w:tr w:rsidR="00F37AEA" w:rsidRPr="00055833" w14:paraId="5EF76396" w14:textId="77777777" w:rsidTr="00594ECD">
        <w:trPr>
          <w:trHeight w:val="2188"/>
        </w:trPr>
        <w:tc>
          <w:tcPr>
            <w:tcW w:w="723" w:type="dxa"/>
            <w:tcBorders>
              <w:top w:val="dashed" w:sz="4" w:space="0" w:color="auto"/>
              <w:bottom w:val="dashed" w:sz="4" w:space="0" w:color="auto"/>
            </w:tcBorders>
            <w:vAlign w:val="center"/>
          </w:tcPr>
          <w:p w14:paraId="7AE31EF7"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4D65AD17" w14:textId="0342A945"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ケアマネジメントの目的・基本的構造・プロセスについて説明できる。</w:t>
            </w:r>
          </w:p>
        </w:tc>
        <w:tc>
          <w:tcPr>
            <w:tcW w:w="850" w:type="dxa"/>
            <w:tcBorders>
              <w:top w:val="dashed" w:sz="4" w:space="0" w:color="auto"/>
              <w:bottom w:val="dashed" w:sz="4" w:space="0" w:color="auto"/>
            </w:tcBorders>
            <w:vAlign w:val="center"/>
          </w:tcPr>
          <w:p w14:paraId="50AE3048"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57F2DB2" w14:textId="77777777" w:rsidR="00F37AEA" w:rsidRPr="00055833" w:rsidRDefault="00F37AEA" w:rsidP="00F37AEA">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3B08E2F3" w14:textId="77777777" w:rsidR="00F37AEA" w:rsidRPr="00055833" w:rsidRDefault="00F37AEA" w:rsidP="00F37AEA">
            <w:pPr>
              <w:rPr>
                <w:rFonts w:asciiTheme="majorEastAsia" w:eastAsiaTheme="majorEastAsia" w:hAnsiTheme="majorEastAsia"/>
              </w:rPr>
            </w:pPr>
          </w:p>
        </w:tc>
      </w:tr>
      <w:tr w:rsidR="00F37AEA" w:rsidRPr="00055833" w14:paraId="54F46473" w14:textId="77777777" w:rsidTr="00594ECD">
        <w:trPr>
          <w:trHeight w:val="2188"/>
        </w:trPr>
        <w:tc>
          <w:tcPr>
            <w:tcW w:w="723" w:type="dxa"/>
            <w:tcBorders>
              <w:top w:val="dashed" w:sz="4" w:space="0" w:color="auto"/>
              <w:bottom w:val="single" w:sz="4" w:space="0" w:color="auto"/>
            </w:tcBorders>
            <w:vAlign w:val="center"/>
          </w:tcPr>
          <w:p w14:paraId="53B44D21"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single" w:sz="4" w:space="0" w:color="auto"/>
            </w:tcBorders>
            <w:vAlign w:val="center"/>
          </w:tcPr>
          <w:p w14:paraId="46FFCA72" w14:textId="3B31D802"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相談面接技術と記録とその重要性について説明できる。</w:t>
            </w:r>
          </w:p>
        </w:tc>
        <w:tc>
          <w:tcPr>
            <w:tcW w:w="850" w:type="dxa"/>
            <w:tcBorders>
              <w:top w:val="dashed" w:sz="4" w:space="0" w:color="auto"/>
              <w:bottom w:val="single" w:sz="4" w:space="0" w:color="auto"/>
            </w:tcBorders>
            <w:vAlign w:val="center"/>
          </w:tcPr>
          <w:p w14:paraId="5E0660FD"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35C3A121" w14:textId="77777777" w:rsidR="00F37AEA" w:rsidRPr="00055833" w:rsidRDefault="00F37AEA" w:rsidP="00F37AEA">
            <w:pPr>
              <w:jc w:val="center"/>
              <w:rPr>
                <w:rFonts w:asciiTheme="majorEastAsia" w:eastAsiaTheme="majorEastAsia" w:hAnsiTheme="majorEastAsia"/>
              </w:rPr>
            </w:pPr>
          </w:p>
        </w:tc>
        <w:tc>
          <w:tcPr>
            <w:tcW w:w="3665" w:type="dxa"/>
            <w:gridSpan w:val="2"/>
            <w:tcBorders>
              <w:top w:val="dashed" w:sz="4" w:space="0" w:color="auto"/>
              <w:bottom w:val="single" w:sz="4" w:space="0" w:color="auto"/>
            </w:tcBorders>
          </w:tcPr>
          <w:p w14:paraId="2D0932F3" w14:textId="77777777" w:rsidR="00F37AEA" w:rsidRPr="00055833" w:rsidRDefault="00F37AEA" w:rsidP="00F37AEA">
            <w:pPr>
              <w:rPr>
                <w:rFonts w:asciiTheme="majorEastAsia" w:eastAsiaTheme="majorEastAsia" w:hAnsiTheme="majorEastAsia"/>
              </w:rPr>
            </w:pPr>
          </w:p>
        </w:tc>
      </w:tr>
      <w:bookmarkEnd w:id="2"/>
    </w:tbl>
    <w:p w14:paraId="02389009" w14:textId="77777777" w:rsidR="00F37AEA" w:rsidRPr="00055833" w:rsidRDefault="00F37AEA" w:rsidP="00877F81">
      <w:pPr>
        <w:spacing w:line="120" w:lineRule="exact"/>
        <w:rPr>
          <w:rFonts w:asciiTheme="majorEastAsia" w:eastAsiaTheme="majorEastAsia" w:hAnsiTheme="majorEastAsia"/>
        </w:rPr>
        <w:sectPr w:rsidR="00F37AEA" w:rsidRPr="00055833" w:rsidSect="00A064F0">
          <w:pgSz w:w="11906" w:h="16838" w:code="9"/>
          <w:pgMar w:top="1247" w:right="1247" w:bottom="1588" w:left="1247" w:header="851" w:footer="992" w:gutter="0"/>
          <w:cols w:space="425"/>
          <w:docGrid w:type="lines" w:linePitch="360"/>
        </w:sect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402"/>
        <w:gridCol w:w="850"/>
        <w:gridCol w:w="851"/>
        <w:gridCol w:w="1134"/>
        <w:gridCol w:w="2461"/>
      </w:tblGrid>
      <w:tr w:rsidR="005A6DF1" w:rsidRPr="00055833" w14:paraId="641D8928" w14:textId="77777777" w:rsidTr="005A6DF1">
        <w:trPr>
          <w:trHeight w:val="540"/>
        </w:trPr>
        <w:tc>
          <w:tcPr>
            <w:tcW w:w="5812" w:type="dxa"/>
            <w:gridSpan w:val="4"/>
            <w:vMerge w:val="restart"/>
            <w:shd w:val="clear" w:color="auto" w:fill="D9D9D9" w:themeFill="background1" w:themeFillShade="D9"/>
            <w:vAlign w:val="center"/>
          </w:tcPr>
          <w:p w14:paraId="5DD78344" w14:textId="71E7D31A" w:rsidR="005A6DF1" w:rsidRPr="00966633" w:rsidRDefault="005A6DF1" w:rsidP="00966633">
            <w:pPr>
              <w:spacing w:line="360" w:lineRule="exact"/>
              <w:ind w:left="2380" w:hangingChars="850" w:hanging="2380"/>
              <w:rPr>
                <w:rFonts w:asciiTheme="majorEastAsia" w:eastAsiaTheme="majorEastAsia" w:hAnsiTheme="majorEastAsia"/>
                <w:sz w:val="22"/>
              </w:rPr>
            </w:pPr>
            <w:r w:rsidRPr="00055833">
              <w:rPr>
                <w:rFonts w:asciiTheme="majorEastAsia" w:eastAsiaTheme="majorEastAsia" w:hAnsiTheme="majorEastAsia" w:hint="eastAsia"/>
                <w:sz w:val="28"/>
                <w:szCs w:val="28"/>
              </w:rPr>
              <w:lastRenderedPageBreak/>
              <w:t>【講義２－１】①</w:t>
            </w:r>
            <w:r>
              <w:rPr>
                <w:rFonts w:asciiTheme="majorEastAsia" w:eastAsiaTheme="majorEastAsia" w:hAnsiTheme="majorEastAsia" w:hint="eastAsia"/>
                <w:sz w:val="28"/>
                <w:szCs w:val="28"/>
              </w:rPr>
              <w:t xml:space="preserve"> </w:t>
            </w:r>
            <w:r w:rsidRPr="00966633">
              <w:rPr>
                <w:rFonts w:asciiTheme="majorEastAsia" w:eastAsiaTheme="majorEastAsia" w:hAnsiTheme="majorEastAsia" w:hint="eastAsia"/>
                <w:sz w:val="22"/>
              </w:rPr>
              <w:t>相談支援におけるケアマネジメントの手法とプロセス</w:t>
            </w:r>
          </w:p>
          <w:p w14:paraId="7376AC79" w14:textId="7D6969D3" w:rsidR="005A6DF1" w:rsidRPr="00055833" w:rsidRDefault="005A6DF1" w:rsidP="00966633">
            <w:pPr>
              <w:spacing w:line="360" w:lineRule="exact"/>
              <w:jc w:val="left"/>
              <w:rPr>
                <w:rFonts w:asciiTheme="majorEastAsia" w:eastAsiaTheme="majorEastAsia" w:hAnsiTheme="majorEastAsia"/>
              </w:rPr>
            </w:pPr>
            <w:r w:rsidRPr="00055833">
              <w:rPr>
                <w:rFonts w:asciiTheme="majorEastAsia" w:eastAsiaTheme="majorEastAsia" w:hAnsiTheme="majorEastAsia" w:hint="eastAsia"/>
                <w:sz w:val="28"/>
                <w:szCs w:val="28"/>
              </w:rPr>
              <w:t>【講義２－１】②</w:t>
            </w:r>
            <w:r>
              <w:rPr>
                <w:rFonts w:asciiTheme="majorEastAsia" w:eastAsiaTheme="majorEastAsia" w:hAnsiTheme="majorEastAsia" w:hint="eastAsia"/>
                <w:sz w:val="28"/>
                <w:szCs w:val="28"/>
              </w:rPr>
              <w:t xml:space="preserve"> </w:t>
            </w:r>
            <w:r w:rsidRPr="00966633">
              <w:rPr>
                <w:rFonts w:asciiTheme="majorEastAsia" w:eastAsiaTheme="majorEastAsia" w:hAnsiTheme="majorEastAsia" w:hint="eastAsia"/>
                <w:sz w:val="22"/>
              </w:rPr>
              <w:t>チームアプローチ</w:t>
            </w:r>
            <w:r>
              <w:rPr>
                <w:rFonts w:asciiTheme="majorEastAsia" w:eastAsiaTheme="majorEastAsia" w:hAnsiTheme="majorEastAsia" w:hint="eastAsia"/>
                <w:sz w:val="22"/>
              </w:rPr>
              <w:t>(</w:t>
            </w:r>
            <w:r w:rsidRPr="00966633">
              <w:rPr>
                <w:rFonts w:asciiTheme="majorEastAsia" w:eastAsiaTheme="majorEastAsia" w:hAnsiTheme="majorEastAsia" w:hint="eastAsia"/>
                <w:sz w:val="22"/>
              </w:rPr>
              <w:t>多職種連携</w:t>
            </w:r>
            <w:r>
              <w:rPr>
                <w:rFonts w:asciiTheme="majorEastAsia" w:eastAsiaTheme="majorEastAsia" w:hAnsiTheme="majorEastAsia" w:hint="eastAsia"/>
                <w:sz w:val="22"/>
              </w:rPr>
              <w:t>)</w:t>
            </w:r>
          </w:p>
        </w:tc>
        <w:tc>
          <w:tcPr>
            <w:tcW w:w="1134" w:type="dxa"/>
            <w:vMerge w:val="restart"/>
            <w:shd w:val="clear" w:color="auto" w:fill="D9D9D9" w:themeFill="background1" w:themeFillShade="D9"/>
            <w:vAlign w:val="center"/>
          </w:tcPr>
          <w:p w14:paraId="2AC390E6" w14:textId="2A6E81CA" w:rsidR="005A6DF1" w:rsidRPr="00055833" w:rsidRDefault="005A6DF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461" w:type="dxa"/>
            <w:vAlign w:val="center"/>
          </w:tcPr>
          <w:p w14:paraId="2B9A939C" w14:textId="5D08C6CC" w:rsidR="005A6DF1" w:rsidRPr="00055833" w:rsidRDefault="005A6DF1" w:rsidP="0044594F">
            <w:pPr>
              <w:jc w:val="center"/>
              <w:rPr>
                <w:rFonts w:asciiTheme="majorEastAsia" w:eastAsiaTheme="majorEastAsia" w:hAnsiTheme="majorEastAsia"/>
              </w:rPr>
            </w:pPr>
          </w:p>
        </w:tc>
      </w:tr>
      <w:tr w:rsidR="005A6DF1" w:rsidRPr="00055833" w14:paraId="79CDEF67" w14:textId="77777777" w:rsidTr="00594ECD">
        <w:trPr>
          <w:trHeight w:val="540"/>
        </w:trPr>
        <w:tc>
          <w:tcPr>
            <w:tcW w:w="5812" w:type="dxa"/>
            <w:gridSpan w:val="4"/>
            <w:vMerge/>
            <w:shd w:val="clear" w:color="auto" w:fill="D9D9D9" w:themeFill="background1" w:themeFillShade="D9"/>
            <w:vAlign w:val="center"/>
          </w:tcPr>
          <w:p w14:paraId="0DAAA484" w14:textId="77777777" w:rsidR="005A6DF1" w:rsidRPr="00055833" w:rsidRDefault="005A6DF1" w:rsidP="00966633">
            <w:pPr>
              <w:spacing w:line="360" w:lineRule="exact"/>
              <w:ind w:left="2380" w:hangingChars="850" w:hanging="2380"/>
              <w:rPr>
                <w:rFonts w:asciiTheme="majorEastAsia" w:eastAsiaTheme="majorEastAsia" w:hAnsiTheme="majorEastAsia"/>
                <w:sz w:val="28"/>
                <w:szCs w:val="28"/>
              </w:rPr>
            </w:pPr>
          </w:p>
        </w:tc>
        <w:tc>
          <w:tcPr>
            <w:tcW w:w="1134" w:type="dxa"/>
            <w:vMerge/>
            <w:shd w:val="clear" w:color="auto" w:fill="D9D9D9" w:themeFill="background1" w:themeFillShade="D9"/>
            <w:vAlign w:val="center"/>
          </w:tcPr>
          <w:p w14:paraId="667603AA" w14:textId="77777777" w:rsidR="005A6DF1" w:rsidRPr="00055833" w:rsidRDefault="005A6DF1" w:rsidP="0044594F">
            <w:pPr>
              <w:jc w:val="center"/>
              <w:rPr>
                <w:rFonts w:asciiTheme="majorEastAsia" w:eastAsiaTheme="majorEastAsia" w:hAnsiTheme="majorEastAsia"/>
              </w:rPr>
            </w:pPr>
          </w:p>
        </w:tc>
        <w:tc>
          <w:tcPr>
            <w:tcW w:w="2461" w:type="dxa"/>
            <w:vAlign w:val="center"/>
          </w:tcPr>
          <w:p w14:paraId="587774F0" w14:textId="77777777" w:rsidR="005A6DF1" w:rsidRDefault="005A6DF1" w:rsidP="0044594F">
            <w:pPr>
              <w:jc w:val="center"/>
              <w:rPr>
                <w:rFonts w:asciiTheme="majorEastAsia" w:eastAsiaTheme="majorEastAsia" w:hAnsiTheme="majorEastAsia"/>
              </w:rPr>
            </w:pPr>
          </w:p>
        </w:tc>
      </w:tr>
      <w:tr w:rsidR="00055833" w:rsidRPr="00055833" w14:paraId="13A7D6F0" w14:textId="77777777" w:rsidTr="00594ECD">
        <w:trPr>
          <w:trHeight w:val="169"/>
        </w:trPr>
        <w:tc>
          <w:tcPr>
            <w:tcW w:w="9407" w:type="dxa"/>
            <w:gridSpan w:val="6"/>
            <w:shd w:val="clear" w:color="auto" w:fill="auto"/>
            <w:vAlign w:val="center"/>
          </w:tcPr>
          <w:p w14:paraId="2DD9B2A9" w14:textId="708E4520"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80～108頁</w:t>
            </w:r>
            <w:r w:rsidRPr="00055833">
              <w:rPr>
                <w:rFonts w:asciiTheme="majorEastAsia" w:eastAsiaTheme="majorEastAsia" w:hAnsiTheme="majorEastAsia"/>
              </w:rPr>
              <w:t>)</w:t>
            </w:r>
          </w:p>
        </w:tc>
      </w:tr>
      <w:tr w:rsidR="00F37AEA" w:rsidRPr="00055833" w14:paraId="3EF0CD35" w14:textId="77777777" w:rsidTr="00594ECD">
        <w:trPr>
          <w:trHeight w:val="169"/>
        </w:trPr>
        <w:tc>
          <w:tcPr>
            <w:tcW w:w="4111" w:type="dxa"/>
            <w:gridSpan w:val="2"/>
            <w:vMerge w:val="restart"/>
            <w:shd w:val="clear" w:color="auto" w:fill="D9D9D9" w:themeFill="background1" w:themeFillShade="D9"/>
            <w:vAlign w:val="center"/>
          </w:tcPr>
          <w:p w14:paraId="28ED6AFD"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72E2F6C"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01DE0EF7"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5C870952" w14:textId="77777777" w:rsidTr="00594ECD">
        <w:trPr>
          <w:trHeight w:val="169"/>
        </w:trPr>
        <w:tc>
          <w:tcPr>
            <w:tcW w:w="4111" w:type="dxa"/>
            <w:gridSpan w:val="2"/>
            <w:vMerge/>
          </w:tcPr>
          <w:p w14:paraId="36FD3BEE"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2BF0E37E"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53541DEE"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5D0D2666" w14:textId="77777777" w:rsidR="00F37AEA" w:rsidRPr="00055833" w:rsidRDefault="00F37AEA" w:rsidP="0044594F">
            <w:pPr>
              <w:widowControl/>
              <w:jc w:val="left"/>
              <w:rPr>
                <w:rFonts w:asciiTheme="majorEastAsia" w:eastAsiaTheme="majorEastAsia" w:hAnsiTheme="majorEastAsia"/>
              </w:rPr>
            </w:pPr>
          </w:p>
        </w:tc>
      </w:tr>
      <w:tr w:rsidR="00F37AEA" w:rsidRPr="00055833" w14:paraId="7B131E88" w14:textId="77777777" w:rsidTr="00594ECD">
        <w:trPr>
          <w:trHeight w:val="2188"/>
        </w:trPr>
        <w:tc>
          <w:tcPr>
            <w:tcW w:w="709" w:type="dxa"/>
            <w:tcBorders>
              <w:bottom w:val="dashed" w:sz="4" w:space="0" w:color="auto"/>
            </w:tcBorders>
            <w:vAlign w:val="center"/>
          </w:tcPr>
          <w:p w14:paraId="437D68B4"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D5D5EF2" w14:textId="59F63CBF"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ケアマネジメントの展開およびサービス等利用計画作成について、流れと留意点を説明できる。</w:t>
            </w:r>
          </w:p>
        </w:tc>
        <w:tc>
          <w:tcPr>
            <w:tcW w:w="850" w:type="dxa"/>
            <w:tcBorders>
              <w:bottom w:val="dashed" w:sz="4" w:space="0" w:color="auto"/>
            </w:tcBorders>
            <w:vAlign w:val="center"/>
          </w:tcPr>
          <w:p w14:paraId="32105882" w14:textId="77777777" w:rsidR="00F37AEA" w:rsidRPr="00055833" w:rsidRDefault="00F37AEA" w:rsidP="00F37AEA">
            <w:pPr>
              <w:jc w:val="center"/>
              <w:rPr>
                <w:rFonts w:asciiTheme="majorEastAsia" w:eastAsiaTheme="majorEastAsia" w:hAnsiTheme="majorEastAsia"/>
              </w:rPr>
            </w:pPr>
          </w:p>
        </w:tc>
        <w:tc>
          <w:tcPr>
            <w:tcW w:w="851" w:type="dxa"/>
            <w:tcBorders>
              <w:bottom w:val="dashed" w:sz="4" w:space="0" w:color="auto"/>
            </w:tcBorders>
            <w:vAlign w:val="center"/>
          </w:tcPr>
          <w:p w14:paraId="382050F6" w14:textId="77777777" w:rsidR="00F37AEA" w:rsidRPr="00055833" w:rsidRDefault="00F37AEA" w:rsidP="00F37AEA">
            <w:pPr>
              <w:jc w:val="center"/>
              <w:rPr>
                <w:rFonts w:asciiTheme="majorEastAsia" w:eastAsiaTheme="majorEastAsia" w:hAnsiTheme="majorEastAsia"/>
              </w:rPr>
            </w:pPr>
          </w:p>
        </w:tc>
        <w:tc>
          <w:tcPr>
            <w:tcW w:w="3595" w:type="dxa"/>
            <w:gridSpan w:val="2"/>
            <w:tcBorders>
              <w:bottom w:val="dashed" w:sz="4" w:space="0" w:color="auto"/>
            </w:tcBorders>
          </w:tcPr>
          <w:p w14:paraId="4ACED01F" w14:textId="77777777" w:rsidR="00F37AEA" w:rsidRPr="00055833" w:rsidRDefault="00F37AEA" w:rsidP="00F37AEA">
            <w:pPr>
              <w:rPr>
                <w:rFonts w:asciiTheme="majorEastAsia" w:eastAsiaTheme="majorEastAsia" w:hAnsiTheme="majorEastAsia"/>
              </w:rPr>
            </w:pPr>
          </w:p>
        </w:tc>
      </w:tr>
      <w:tr w:rsidR="00F37AEA" w:rsidRPr="00055833" w14:paraId="5C25B817" w14:textId="77777777" w:rsidTr="00594ECD">
        <w:trPr>
          <w:trHeight w:val="2188"/>
        </w:trPr>
        <w:tc>
          <w:tcPr>
            <w:tcW w:w="709" w:type="dxa"/>
            <w:tcBorders>
              <w:top w:val="dashed" w:sz="4" w:space="0" w:color="auto"/>
              <w:bottom w:val="single" w:sz="4" w:space="0" w:color="auto"/>
            </w:tcBorders>
            <w:vAlign w:val="center"/>
          </w:tcPr>
          <w:p w14:paraId="27874F7A"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single" w:sz="4" w:space="0" w:color="auto"/>
            </w:tcBorders>
            <w:vAlign w:val="center"/>
          </w:tcPr>
          <w:p w14:paraId="7BA466EF" w14:textId="56855E8D"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多職種連携及びチームアプローチとその必要性・効果について説明できる。</w:t>
            </w:r>
          </w:p>
        </w:tc>
        <w:tc>
          <w:tcPr>
            <w:tcW w:w="850" w:type="dxa"/>
            <w:tcBorders>
              <w:top w:val="dashed" w:sz="4" w:space="0" w:color="auto"/>
              <w:bottom w:val="single" w:sz="4" w:space="0" w:color="auto"/>
            </w:tcBorders>
            <w:vAlign w:val="center"/>
          </w:tcPr>
          <w:p w14:paraId="6D0DDEE0"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482C218C" w14:textId="77777777" w:rsidR="00F37AEA" w:rsidRPr="00055833" w:rsidRDefault="00F37AEA" w:rsidP="00F37AEA">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600FE088" w14:textId="77777777" w:rsidR="00F37AEA" w:rsidRPr="00055833" w:rsidRDefault="00F37AEA" w:rsidP="00F37AEA">
            <w:pPr>
              <w:rPr>
                <w:rFonts w:asciiTheme="majorEastAsia" w:eastAsiaTheme="majorEastAsia" w:hAnsiTheme="majorEastAsia"/>
              </w:rPr>
            </w:pPr>
          </w:p>
        </w:tc>
      </w:tr>
    </w:tbl>
    <w:p w14:paraId="1D636CEE" w14:textId="77777777" w:rsidR="00F37AEA" w:rsidRPr="00055833" w:rsidRDefault="00F37AEA" w:rsidP="00877F81">
      <w:pPr>
        <w:spacing w:line="120" w:lineRule="exact"/>
        <w:rPr>
          <w:rFonts w:asciiTheme="majorEastAsia" w:eastAsiaTheme="majorEastAsia" w:hAnsiTheme="majorEastAsia"/>
        </w:rPr>
        <w:sectPr w:rsidR="00F37AEA" w:rsidRPr="00055833" w:rsidSect="00A064F0">
          <w:pgSz w:w="11906" w:h="16838" w:code="9"/>
          <w:pgMar w:top="1247" w:right="1247" w:bottom="1588" w:left="1247" w:header="851" w:footer="992" w:gutter="0"/>
          <w:cols w:space="425"/>
          <w:docGrid w:type="lines" w:linePitch="360"/>
        </w:sectPr>
      </w:pPr>
    </w:p>
    <w:tbl>
      <w:tblPr>
        <w:tblW w:w="939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
        <w:gridCol w:w="3402"/>
        <w:gridCol w:w="850"/>
        <w:gridCol w:w="851"/>
        <w:gridCol w:w="1134"/>
        <w:gridCol w:w="2461"/>
      </w:tblGrid>
      <w:tr w:rsidR="00313311" w:rsidRPr="00055833" w14:paraId="41F86FF1" w14:textId="77777777" w:rsidTr="00594ECD">
        <w:trPr>
          <w:trHeight w:val="169"/>
        </w:trPr>
        <w:tc>
          <w:tcPr>
            <w:tcW w:w="5798" w:type="dxa"/>
            <w:gridSpan w:val="4"/>
            <w:shd w:val="clear" w:color="auto" w:fill="D9D9D9" w:themeFill="background1" w:themeFillShade="D9"/>
            <w:vAlign w:val="center"/>
          </w:tcPr>
          <w:p w14:paraId="4707D80A" w14:textId="77777777" w:rsidR="00313311" w:rsidRDefault="00313311" w:rsidP="00DD5D9E">
            <w:pPr>
              <w:spacing w:line="40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【講義２－２】</w:t>
            </w:r>
          </w:p>
          <w:p w14:paraId="29B32EAD" w14:textId="12F7CEED" w:rsidR="00313311" w:rsidRPr="00966633" w:rsidRDefault="00313311" w:rsidP="00966633">
            <w:pPr>
              <w:spacing w:line="40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相談支援における家族支援と地域資源の活用への視点</w:t>
            </w:r>
          </w:p>
        </w:tc>
        <w:tc>
          <w:tcPr>
            <w:tcW w:w="1134" w:type="dxa"/>
            <w:shd w:val="clear" w:color="auto" w:fill="D9D9D9" w:themeFill="background1" w:themeFillShade="D9"/>
            <w:vAlign w:val="center"/>
          </w:tcPr>
          <w:p w14:paraId="5A1264C9" w14:textId="4AF42EE7"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461" w:type="dxa"/>
            <w:vAlign w:val="center"/>
          </w:tcPr>
          <w:p w14:paraId="0EB146DE" w14:textId="77777777" w:rsidR="00313311" w:rsidRPr="00055833" w:rsidRDefault="00313311" w:rsidP="0044594F">
            <w:pPr>
              <w:jc w:val="center"/>
              <w:rPr>
                <w:rFonts w:asciiTheme="majorEastAsia" w:eastAsiaTheme="majorEastAsia" w:hAnsiTheme="majorEastAsia"/>
              </w:rPr>
            </w:pPr>
          </w:p>
        </w:tc>
      </w:tr>
      <w:tr w:rsidR="00313311" w:rsidRPr="00055833" w14:paraId="7BF71093" w14:textId="77777777" w:rsidTr="00594ECD">
        <w:trPr>
          <w:trHeight w:val="169"/>
        </w:trPr>
        <w:tc>
          <w:tcPr>
            <w:tcW w:w="9393" w:type="dxa"/>
            <w:gridSpan w:val="6"/>
            <w:shd w:val="clear" w:color="auto" w:fill="auto"/>
            <w:vAlign w:val="center"/>
          </w:tcPr>
          <w:p w14:paraId="4DA632C8" w14:textId="7D415F25"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 xml:space="preserve">(テキストページ　109～125頁) </w:t>
            </w:r>
          </w:p>
        </w:tc>
      </w:tr>
      <w:tr w:rsidR="00F37AEA" w:rsidRPr="00055833" w14:paraId="38DDD60E" w14:textId="77777777" w:rsidTr="00594ECD">
        <w:trPr>
          <w:trHeight w:val="169"/>
        </w:trPr>
        <w:tc>
          <w:tcPr>
            <w:tcW w:w="4097" w:type="dxa"/>
            <w:gridSpan w:val="2"/>
            <w:vMerge w:val="restart"/>
            <w:shd w:val="clear" w:color="auto" w:fill="D9D9D9" w:themeFill="background1" w:themeFillShade="D9"/>
            <w:vAlign w:val="center"/>
          </w:tcPr>
          <w:p w14:paraId="5043C326"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2A26A6F"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3BDA182A"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7B917004" w14:textId="77777777" w:rsidTr="00594ECD">
        <w:trPr>
          <w:trHeight w:val="169"/>
        </w:trPr>
        <w:tc>
          <w:tcPr>
            <w:tcW w:w="4097" w:type="dxa"/>
            <w:gridSpan w:val="2"/>
            <w:vMerge/>
          </w:tcPr>
          <w:p w14:paraId="3169A5E9"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3D0EB8C8"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78D3A206"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69FBCA6C" w14:textId="77777777" w:rsidR="00F37AEA" w:rsidRPr="00055833" w:rsidRDefault="00F37AEA" w:rsidP="0044594F">
            <w:pPr>
              <w:widowControl/>
              <w:jc w:val="left"/>
              <w:rPr>
                <w:rFonts w:asciiTheme="majorEastAsia" w:eastAsiaTheme="majorEastAsia" w:hAnsiTheme="majorEastAsia"/>
              </w:rPr>
            </w:pPr>
          </w:p>
        </w:tc>
      </w:tr>
      <w:tr w:rsidR="00707CF0" w:rsidRPr="00055833" w14:paraId="25656208" w14:textId="77777777" w:rsidTr="00594ECD">
        <w:trPr>
          <w:trHeight w:val="2188"/>
        </w:trPr>
        <w:tc>
          <w:tcPr>
            <w:tcW w:w="695" w:type="dxa"/>
            <w:tcBorders>
              <w:bottom w:val="dashed" w:sz="4" w:space="0" w:color="auto"/>
            </w:tcBorders>
            <w:vAlign w:val="center"/>
          </w:tcPr>
          <w:p w14:paraId="1583410B"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D78E490" w14:textId="328EF512"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障害者のある本人の意思と家族の思いや要望に違いがある場合、相談を受けた支援者としてどういった役割を果たしていけばいいのか説明できる。</w:t>
            </w:r>
          </w:p>
        </w:tc>
        <w:tc>
          <w:tcPr>
            <w:tcW w:w="850" w:type="dxa"/>
            <w:tcBorders>
              <w:bottom w:val="dashed" w:sz="4" w:space="0" w:color="auto"/>
            </w:tcBorders>
            <w:vAlign w:val="center"/>
          </w:tcPr>
          <w:p w14:paraId="51E5496B" w14:textId="77777777" w:rsidR="00707CF0" w:rsidRPr="00055833" w:rsidRDefault="00707CF0" w:rsidP="00707CF0">
            <w:pPr>
              <w:jc w:val="center"/>
              <w:rPr>
                <w:rFonts w:asciiTheme="majorEastAsia" w:eastAsiaTheme="majorEastAsia" w:hAnsiTheme="majorEastAsia"/>
              </w:rPr>
            </w:pPr>
          </w:p>
        </w:tc>
        <w:tc>
          <w:tcPr>
            <w:tcW w:w="851" w:type="dxa"/>
            <w:tcBorders>
              <w:bottom w:val="dashed" w:sz="4" w:space="0" w:color="auto"/>
            </w:tcBorders>
            <w:vAlign w:val="center"/>
          </w:tcPr>
          <w:p w14:paraId="643E774B" w14:textId="77777777" w:rsidR="00707CF0" w:rsidRPr="00055833" w:rsidRDefault="00707CF0" w:rsidP="00707CF0">
            <w:pPr>
              <w:jc w:val="center"/>
              <w:rPr>
                <w:rFonts w:asciiTheme="majorEastAsia" w:eastAsiaTheme="majorEastAsia" w:hAnsiTheme="majorEastAsia"/>
              </w:rPr>
            </w:pPr>
          </w:p>
        </w:tc>
        <w:tc>
          <w:tcPr>
            <w:tcW w:w="3595" w:type="dxa"/>
            <w:gridSpan w:val="2"/>
            <w:tcBorders>
              <w:bottom w:val="dashed" w:sz="4" w:space="0" w:color="auto"/>
            </w:tcBorders>
          </w:tcPr>
          <w:p w14:paraId="4B7367E4" w14:textId="77777777" w:rsidR="00707CF0" w:rsidRPr="00055833" w:rsidRDefault="00707CF0" w:rsidP="00707CF0">
            <w:pPr>
              <w:rPr>
                <w:rFonts w:asciiTheme="majorEastAsia" w:eastAsiaTheme="majorEastAsia" w:hAnsiTheme="majorEastAsia"/>
              </w:rPr>
            </w:pPr>
          </w:p>
        </w:tc>
      </w:tr>
      <w:tr w:rsidR="00707CF0" w:rsidRPr="00055833" w14:paraId="3E75E7C3" w14:textId="77777777" w:rsidTr="00594ECD">
        <w:trPr>
          <w:trHeight w:val="2188"/>
        </w:trPr>
        <w:tc>
          <w:tcPr>
            <w:tcW w:w="695" w:type="dxa"/>
            <w:tcBorders>
              <w:top w:val="dashed" w:sz="4" w:space="0" w:color="auto"/>
              <w:bottom w:val="dashed" w:sz="4" w:space="0" w:color="auto"/>
            </w:tcBorders>
            <w:vAlign w:val="center"/>
          </w:tcPr>
          <w:p w14:paraId="3D6E9C55"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14992926" w14:textId="315C8A88"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最新の地域資源に関する情報を幅広く得るために、日頃からどういった活動を行なっていくことが大切なのかを具体的に説明できる。</w:t>
            </w:r>
          </w:p>
        </w:tc>
        <w:tc>
          <w:tcPr>
            <w:tcW w:w="850" w:type="dxa"/>
            <w:tcBorders>
              <w:top w:val="dashed" w:sz="4" w:space="0" w:color="auto"/>
              <w:bottom w:val="dashed" w:sz="4" w:space="0" w:color="auto"/>
            </w:tcBorders>
            <w:vAlign w:val="center"/>
          </w:tcPr>
          <w:p w14:paraId="52CC5957"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48C43D6"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14132B6E" w14:textId="77777777" w:rsidR="00707CF0" w:rsidRPr="00055833" w:rsidRDefault="00707CF0" w:rsidP="00707CF0">
            <w:pPr>
              <w:rPr>
                <w:rFonts w:asciiTheme="majorEastAsia" w:eastAsiaTheme="majorEastAsia" w:hAnsiTheme="majorEastAsia"/>
              </w:rPr>
            </w:pPr>
          </w:p>
        </w:tc>
      </w:tr>
      <w:tr w:rsidR="00707CF0" w:rsidRPr="00055833" w14:paraId="7EA4E563" w14:textId="77777777" w:rsidTr="00594ECD">
        <w:trPr>
          <w:trHeight w:val="2188"/>
        </w:trPr>
        <w:tc>
          <w:tcPr>
            <w:tcW w:w="695" w:type="dxa"/>
            <w:tcBorders>
              <w:top w:val="dashed" w:sz="4" w:space="0" w:color="auto"/>
              <w:bottom w:val="dashed" w:sz="4" w:space="0" w:color="auto"/>
            </w:tcBorders>
            <w:vAlign w:val="center"/>
          </w:tcPr>
          <w:p w14:paraId="4C4904A6"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284421DB" w14:textId="463B58D3"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「地域課題」がどのように見出されるのかを説明できる。</w:t>
            </w:r>
          </w:p>
        </w:tc>
        <w:tc>
          <w:tcPr>
            <w:tcW w:w="850" w:type="dxa"/>
            <w:tcBorders>
              <w:top w:val="dashed" w:sz="4" w:space="0" w:color="auto"/>
              <w:bottom w:val="dashed" w:sz="4" w:space="0" w:color="auto"/>
            </w:tcBorders>
            <w:vAlign w:val="center"/>
          </w:tcPr>
          <w:p w14:paraId="58D3A852"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AED42DB"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0B2AA913" w14:textId="77777777" w:rsidR="00707CF0" w:rsidRPr="00055833" w:rsidRDefault="00707CF0" w:rsidP="00707CF0">
            <w:pPr>
              <w:rPr>
                <w:rFonts w:asciiTheme="majorEastAsia" w:eastAsiaTheme="majorEastAsia" w:hAnsiTheme="majorEastAsia"/>
              </w:rPr>
            </w:pPr>
          </w:p>
        </w:tc>
      </w:tr>
      <w:tr w:rsidR="00707CF0" w:rsidRPr="00055833" w14:paraId="25434B16" w14:textId="77777777" w:rsidTr="00594ECD">
        <w:trPr>
          <w:trHeight w:val="2188"/>
        </w:trPr>
        <w:tc>
          <w:tcPr>
            <w:tcW w:w="695" w:type="dxa"/>
            <w:tcBorders>
              <w:top w:val="dashed" w:sz="4" w:space="0" w:color="auto"/>
              <w:bottom w:val="single" w:sz="4" w:space="0" w:color="auto"/>
            </w:tcBorders>
            <w:vAlign w:val="center"/>
          </w:tcPr>
          <w:p w14:paraId="1700FC9B"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single" w:sz="4" w:space="0" w:color="auto"/>
            </w:tcBorders>
            <w:vAlign w:val="center"/>
          </w:tcPr>
          <w:p w14:paraId="0EC19EA2" w14:textId="6DCB7330"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（自立支援）協議会の目的について、「社会資源の開発」という言葉を使って説明できる。</w:t>
            </w:r>
          </w:p>
        </w:tc>
        <w:tc>
          <w:tcPr>
            <w:tcW w:w="850" w:type="dxa"/>
            <w:tcBorders>
              <w:top w:val="dashed" w:sz="4" w:space="0" w:color="auto"/>
              <w:bottom w:val="single" w:sz="4" w:space="0" w:color="auto"/>
            </w:tcBorders>
            <w:vAlign w:val="center"/>
          </w:tcPr>
          <w:p w14:paraId="34EF772E"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1BC00BE"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04755B7C" w14:textId="77777777" w:rsidR="00707CF0" w:rsidRPr="00055833" w:rsidRDefault="00707CF0" w:rsidP="00707CF0">
            <w:pPr>
              <w:rPr>
                <w:rFonts w:asciiTheme="majorEastAsia" w:eastAsiaTheme="majorEastAsia" w:hAnsiTheme="majorEastAsia"/>
              </w:rPr>
            </w:pPr>
          </w:p>
        </w:tc>
      </w:tr>
    </w:tbl>
    <w:p w14:paraId="310EDECA" w14:textId="77777777" w:rsidR="00707CF0" w:rsidRPr="00055833" w:rsidRDefault="00707CF0" w:rsidP="00877F81">
      <w:pPr>
        <w:spacing w:line="120" w:lineRule="exact"/>
        <w:rPr>
          <w:rFonts w:asciiTheme="majorEastAsia" w:eastAsiaTheme="majorEastAsia" w:hAnsiTheme="majorEastAsia"/>
        </w:rPr>
        <w:sectPr w:rsidR="00707CF0" w:rsidRPr="00055833" w:rsidSect="00A064F0">
          <w:pgSz w:w="11906" w:h="16838" w:code="9"/>
          <w:pgMar w:top="1247" w:right="1247" w:bottom="1588" w:left="1247" w:header="851" w:footer="992" w:gutter="0"/>
          <w:cols w:space="425"/>
          <w:docGrid w:type="lines"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396"/>
        <w:gridCol w:w="848"/>
        <w:gridCol w:w="850"/>
        <w:gridCol w:w="990"/>
        <w:gridCol w:w="2706"/>
      </w:tblGrid>
      <w:tr w:rsidR="00313311" w:rsidRPr="00055833" w14:paraId="2593051D" w14:textId="77777777" w:rsidTr="00594ECD">
        <w:trPr>
          <w:trHeight w:val="87"/>
        </w:trPr>
        <w:tc>
          <w:tcPr>
            <w:tcW w:w="5802" w:type="dxa"/>
            <w:gridSpan w:val="4"/>
            <w:shd w:val="clear" w:color="auto" w:fill="D9D9D9" w:themeFill="background1" w:themeFillShade="D9"/>
            <w:vAlign w:val="center"/>
          </w:tcPr>
          <w:p w14:paraId="12AB6E2B" w14:textId="77777777" w:rsidR="00313311" w:rsidRDefault="00313311" w:rsidP="00966633">
            <w:pPr>
              <w:spacing w:line="36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【講義３－１】</w:t>
            </w:r>
          </w:p>
          <w:p w14:paraId="3A4ED8FA" w14:textId="68EF95A0" w:rsidR="00313311" w:rsidRPr="00966633" w:rsidRDefault="00313311" w:rsidP="00966633">
            <w:pPr>
              <w:spacing w:line="36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障害者総合支援法等の理念・現状とサービス提供プロセス及びその他関連する法律等に関する理解</w:t>
            </w:r>
          </w:p>
        </w:tc>
        <w:tc>
          <w:tcPr>
            <w:tcW w:w="990" w:type="dxa"/>
            <w:shd w:val="clear" w:color="auto" w:fill="D9D9D9" w:themeFill="background1" w:themeFillShade="D9"/>
            <w:vAlign w:val="center"/>
          </w:tcPr>
          <w:p w14:paraId="7DE6B267" w14:textId="6D1FEED5"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706" w:type="dxa"/>
            <w:vAlign w:val="center"/>
          </w:tcPr>
          <w:p w14:paraId="1657137B" w14:textId="77777777" w:rsidR="00313311" w:rsidRPr="00055833" w:rsidRDefault="00313311" w:rsidP="0044594F">
            <w:pPr>
              <w:jc w:val="center"/>
              <w:rPr>
                <w:rFonts w:asciiTheme="majorEastAsia" w:eastAsiaTheme="majorEastAsia" w:hAnsiTheme="majorEastAsia"/>
              </w:rPr>
            </w:pPr>
          </w:p>
        </w:tc>
      </w:tr>
      <w:tr w:rsidR="00313311" w:rsidRPr="00055833" w14:paraId="00064DD8" w14:textId="77777777" w:rsidTr="00594ECD">
        <w:trPr>
          <w:trHeight w:val="87"/>
        </w:trPr>
        <w:tc>
          <w:tcPr>
            <w:tcW w:w="9498" w:type="dxa"/>
            <w:gridSpan w:val="6"/>
            <w:shd w:val="clear" w:color="auto" w:fill="auto"/>
            <w:vAlign w:val="center"/>
          </w:tcPr>
          <w:p w14:paraId="65BF8961" w14:textId="107D6927"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(テキストページ127～179頁)</w:t>
            </w:r>
          </w:p>
        </w:tc>
      </w:tr>
      <w:tr w:rsidR="00707CF0" w:rsidRPr="00055833" w14:paraId="1AAEF56A" w14:textId="77777777" w:rsidTr="00594ECD">
        <w:trPr>
          <w:trHeight w:val="87"/>
        </w:trPr>
        <w:tc>
          <w:tcPr>
            <w:tcW w:w="4104" w:type="dxa"/>
            <w:gridSpan w:val="2"/>
            <w:vMerge w:val="restart"/>
            <w:shd w:val="clear" w:color="auto" w:fill="D9D9D9" w:themeFill="background1" w:themeFillShade="D9"/>
            <w:vAlign w:val="center"/>
          </w:tcPr>
          <w:p w14:paraId="0CE517C3"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698" w:type="dxa"/>
            <w:gridSpan w:val="2"/>
            <w:shd w:val="clear" w:color="auto" w:fill="D9D9D9" w:themeFill="background1" w:themeFillShade="D9"/>
            <w:vAlign w:val="center"/>
          </w:tcPr>
          <w:p w14:paraId="4BCD4179"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96" w:type="dxa"/>
            <w:gridSpan w:val="2"/>
            <w:vMerge w:val="restart"/>
            <w:shd w:val="clear" w:color="auto" w:fill="D9D9D9" w:themeFill="background1" w:themeFillShade="D9"/>
            <w:vAlign w:val="center"/>
          </w:tcPr>
          <w:p w14:paraId="1C5597D8"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707CF0" w:rsidRPr="00055833" w14:paraId="7AEE9178" w14:textId="77777777" w:rsidTr="00594ECD">
        <w:trPr>
          <w:trHeight w:val="87"/>
        </w:trPr>
        <w:tc>
          <w:tcPr>
            <w:tcW w:w="4104" w:type="dxa"/>
            <w:gridSpan w:val="2"/>
            <w:vMerge/>
          </w:tcPr>
          <w:p w14:paraId="4509A2F9" w14:textId="77777777" w:rsidR="00707CF0" w:rsidRPr="00055833" w:rsidRDefault="00707CF0" w:rsidP="0044594F">
            <w:pPr>
              <w:rPr>
                <w:rFonts w:asciiTheme="majorEastAsia" w:eastAsiaTheme="majorEastAsia" w:hAnsiTheme="majorEastAsia"/>
              </w:rPr>
            </w:pPr>
          </w:p>
        </w:tc>
        <w:tc>
          <w:tcPr>
            <w:tcW w:w="848" w:type="dxa"/>
            <w:shd w:val="clear" w:color="auto" w:fill="D9D9D9" w:themeFill="background1" w:themeFillShade="D9"/>
            <w:vAlign w:val="center"/>
          </w:tcPr>
          <w:p w14:paraId="1DBDFE87"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0" w:type="dxa"/>
            <w:shd w:val="clear" w:color="auto" w:fill="D9D9D9" w:themeFill="background1" w:themeFillShade="D9"/>
            <w:vAlign w:val="center"/>
          </w:tcPr>
          <w:p w14:paraId="1CDA533E"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96" w:type="dxa"/>
            <w:gridSpan w:val="2"/>
            <w:vMerge/>
          </w:tcPr>
          <w:p w14:paraId="7EB82EF6" w14:textId="77777777" w:rsidR="00707CF0" w:rsidRPr="00055833" w:rsidRDefault="00707CF0" w:rsidP="0044594F">
            <w:pPr>
              <w:widowControl/>
              <w:jc w:val="left"/>
              <w:rPr>
                <w:rFonts w:asciiTheme="majorEastAsia" w:eastAsiaTheme="majorEastAsia" w:hAnsiTheme="majorEastAsia"/>
              </w:rPr>
            </w:pPr>
          </w:p>
        </w:tc>
      </w:tr>
      <w:tr w:rsidR="00707CF0" w:rsidRPr="00055833" w14:paraId="47D06F99" w14:textId="77777777" w:rsidTr="00594ECD">
        <w:trPr>
          <w:trHeight w:val="1166"/>
        </w:trPr>
        <w:tc>
          <w:tcPr>
            <w:tcW w:w="708" w:type="dxa"/>
            <w:tcBorders>
              <w:bottom w:val="dashed" w:sz="4" w:space="0" w:color="auto"/>
            </w:tcBorders>
            <w:vAlign w:val="center"/>
          </w:tcPr>
          <w:p w14:paraId="2D4F9D6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396" w:type="dxa"/>
            <w:tcBorders>
              <w:bottom w:val="dashed" w:sz="4" w:space="0" w:color="auto"/>
            </w:tcBorders>
            <w:vAlign w:val="center"/>
          </w:tcPr>
          <w:p w14:paraId="2B66B18A" w14:textId="4FE2AA6C"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 xml:space="preserve"> 障害福祉施策の経緯と動向、障害者総合支援法の概要ついて理解する。</w:t>
            </w:r>
          </w:p>
        </w:tc>
        <w:tc>
          <w:tcPr>
            <w:tcW w:w="848" w:type="dxa"/>
            <w:tcBorders>
              <w:bottom w:val="dashed" w:sz="4" w:space="0" w:color="auto"/>
            </w:tcBorders>
            <w:vAlign w:val="center"/>
          </w:tcPr>
          <w:p w14:paraId="1DB5B2A8" w14:textId="77777777" w:rsidR="00707CF0" w:rsidRPr="00055833" w:rsidRDefault="00707CF0" w:rsidP="00707CF0">
            <w:pPr>
              <w:jc w:val="center"/>
              <w:rPr>
                <w:rFonts w:asciiTheme="majorEastAsia" w:eastAsiaTheme="majorEastAsia" w:hAnsiTheme="majorEastAsia"/>
              </w:rPr>
            </w:pPr>
          </w:p>
        </w:tc>
        <w:tc>
          <w:tcPr>
            <w:tcW w:w="850" w:type="dxa"/>
            <w:tcBorders>
              <w:bottom w:val="dashed" w:sz="4" w:space="0" w:color="auto"/>
            </w:tcBorders>
            <w:vAlign w:val="center"/>
          </w:tcPr>
          <w:p w14:paraId="5E93A15C" w14:textId="77777777" w:rsidR="00707CF0" w:rsidRPr="00055833" w:rsidRDefault="00707CF0" w:rsidP="00707CF0">
            <w:pPr>
              <w:jc w:val="center"/>
              <w:rPr>
                <w:rFonts w:asciiTheme="majorEastAsia" w:eastAsiaTheme="majorEastAsia" w:hAnsiTheme="majorEastAsia"/>
              </w:rPr>
            </w:pPr>
          </w:p>
        </w:tc>
        <w:tc>
          <w:tcPr>
            <w:tcW w:w="3696" w:type="dxa"/>
            <w:gridSpan w:val="2"/>
            <w:tcBorders>
              <w:bottom w:val="dashed" w:sz="4" w:space="0" w:color="auto"/>
            </w:tcBorders>
          </w:tcPr>
          <w:p w14:paraId="60A22774" w14:textId="77777777" w:rsidR="00707CF0" w:rsidRPr="00055833" w:rsidRDefault="00707CF0" w:rsidP="00707CF0">
            <w:pPr>
              <w:rPr>
                <w:rFonts w:asciiTheme="majorEastAsia" w:eastAsiaTheme="majorEastAsia" w:hAnsiTheme="majorEastAsia"/>
              </w:rPr>
            </w:pPr>
          </w:p>
        </w:tc>
      </w:tr>
      <w:tr w:rsidR="00707CF0" w:rsidRPr="00055833" w14:paraId="51925898" w14:textId="77777777" w:rsidTr="00594ECD">
        <w:trPr>
          <w:trHeight w:val="1166"/>
        </w:trPr>
        <w:tc>
          <w:tcPr>
            <w:tcW w:w="708" w:type="dxa"/>
            <w:tcBorders>
              <w:top w:val="dashed" w:sz="4" w:space="0" w:color="auto"/>
              <w:bottom w:val="dashed" w:sz="4" w:space="0" w:color="auto"/>
            </w:tcBorders>
            <w:vAlign w:val="center"/>
          </w:tcPr>
          <w:p w14:paraId="22560DFC"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396" w:type="dxa"/>
            <w:tcBorders>
              <w:top w:val="dashed" w:sz="4" w:space="0" w:color="auto"/>
              <w:bottom w:val="dashed" w:sz="4" w:space="0" w:color="auto"/>
            </w:tcBorders>
            <w:vAlign w:val="center"/>
          </w:tcPr>
          <w:p w14:paraId="5A63485F" w14:textId="45B0CA2D"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障害福祉サービス等の利用の仕組みについて理解する。</w:t>
            </w:r>
          </w:p>
        </w:tc>
        <w:tc>
          <w:tcPr>
            <w:tcW w:w="848" w:type="dxa"/>
            <w:tcBorders>
              <w:top w:val="dashed" w:sz="4" w:space="0" w:color="auto"/>
              <w:bottom w:val="dashed" w:sz="4" w:space="0" w:color="auto"/>
            </w:tcBorders>
            <w:vAlign w:val="center"/>
          </w:tcPr>
          <w:p w14:paraId="2DDC5DD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A081E0C"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2475AD9E" w14:textId="77777777" w:rsidR="00707CF0" w:rsidRPr="00055833" w:rsidRDefault="00707CF0" w:rsidP="00707CF0">
            <w:pPr>
              <w:rPr>
                <w:rFonts w:asciiTheme="majorEastAsia" w:eastAsiaTheme="majorEastAsia" w:hAnsiTheme="majorEastAsia"/>
              </w:rPr>
            </w:pPr>
          </w:p>
        </w:tc>
      </w:tr>
      <w:tr w:rsidR="00707CF0" w:rsidRPr="00055833" w14:paraId="27C1FAD7" w14:textId="77777777" w:rsidTr="00594ECD">
        <w:trPr>
          <w:trHeight w:val="1166"/>
        </w:trPr>
        <w:tc>
          <w:tcPr>
            <w:tcW w:w="708" w:type="dxa"/>
            <w:tcBorders>
              <w:top w:val="dashed" w:sz="4" w:space="0" w:color="auto"/>
              <w:bottom w:val="dashed" w:sz="4" w:space="0" w:color="auto"/>
            </w:tcBorders>
            <w:vAlign w:val="center"/>
          </w:tcPr>
          <w:p w14:paraId="765DA305"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396" w:type="dxa"/>
            <w:tcBorders>
              <w:top w:val="dashed" w:sz="4" w:space="0" w:color="auto"/>
              <w:bottom w:val="dashed" w:sz="4" w:space="0" w:color="auto"/>
            </w:tcBorders>
            <w:vAlign w:val="center"/>
          </w:tcPr>
          <w:p w14:paraId="0143F4ED" w14:textId="2A48EB21"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苦情解決制度及び不服審査の仕組みついて理解する。</w:t>
            </w:r>
          </w:p>
        </w:tc>
        <w:tc>
          <w:tcPr>
            <w:tcW w:w="848" w:type="dxa"/>
            <w:tcBorders>
              <w:top w:val="dashed" w:sz="4" w:space="0" w:color="auto"/>
              <w:bottom w:val="dashed" w:sz="4" w:space="0" w:color="auto"/>
            </w:tcBorders>
            <w:vAlign w:val="center"/>
          </w:tcPr>
          <w:p w14:paraId="2717D030"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79A7BBB"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5C89A669" w14:textId="77777777" w:rsidR="00707CF0" w:rsidRPr="00055833" w:rsidRDefault="00707CF0" w:rsidP="00707CF0">
            <w:pPr>
              <w:rPr>
                <w:rFonts w:asciiTheme="majorEastAsia" w:eastAsiaTheme="majorEastAsia" w:hAnsiTheme="majorEastAsia"/>
              </w:rPr>
            </w:pPr>
          </w:p>
        </w:tc>
      </w:tr>
      <w:tr w:rsidR="00707CF0" w:rsidRPr="00055833" w14:paraId="7CA3FAF6" w14:textId="77777777" w:rsidTr="00594ECD">
        <w:trPr>
          <w:trHeight w:val="1166"/>
        </w:trPr>
        <w:tc>
          <w:tcPr>
            <w:tcW w:w="708" w:type="dxa"/>
            <w:tcBorders>
              <w:top w:val="dashed" w:sz="4" w:space="0" w:color="auto"/>
              <w:bottom w:val="dashed" w:sz="4" w:space="0" w:color="auto"/>
            </w:tcBorders>
            <w:vAlign w:val="center"/>
          </w:tcPr>
          <w:p w14:paraId="57C0C4C6"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396" w:type="dxa"/>
            <w:tcBorders>
              <w:top w:val="dashed" w:sz="4" w:space="0" w:color="auto"/>
              <w:bottom w:val="dashed" w:sz="4" w:space="0" w:color="auto"/>
            </w:tcBorders>
            <w:vAlign w:val="center"/>
          </w:tcPr>
          <w:p w14:paraId="1949C263" w14:textId="4A710F1B"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障害福祉制度と介護保険制度の関係性について理解する。</w:t>
            </w:r>
          </w:p>
        </w:tc>
        <w:tc>
          <w:tcPr>
            <w:tcW w:w="848" w:type="dxa"/>
            <w:tcBorders>
              <w:top w:val="dashed" w:sz="4" w:space="0" w:color="auto"/>
              <w:bottom w:val="dashed" w:sz="4" w:space="0" w:color="auto"/>
            </w:tcBorders>
            <w:vAlign w:val="center"/>
          </w:tcPr>
          <w:p w14:paraId="3DB31D5E"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B7A6AFA"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4266CBC4" w14:textId="77777777" w:rsidR="00707CF0" w:rsidRPr="00055833" w:rsidRDefault="00707CF0" w:rsidP="00707CF0">
            <w:pPr>
              <w:rPr>
                <w:rFonts w:asciiTheme="majorEastAsia" w:eastAsiaTheme="majorEastAsia" w:hAnsiTheme="majorEastAsia"/>
              </w:rPr>
            </w:pPr>
          </w:p>
        </w:tc>
      </w:tr>
      <w:tr w:rsidR="00707CF0" w:rsidRPr="00055833" w14:paraId="79E04EB6" w14:textId="77777777" w:rsidTr="00594ECD">
        <w:trPr>
          <w:trHeight w:val="1166"/>
        </w:trPr>
        <w:tc>
          <w:tcPr>
            <w:tcW w:w="708" w:type="dxa"/>
            <w:tcBorders>
              <w:top w:val="dashed" w:sz="4" w:space="0" w:color="auto"/>
              <w:bottom w:val="dashed" w:sz="4" w:space="0" w:color="auto"/>
            </w:tcBorders>
            <w:vAlign w:val="center"/>
          </w:tcPr>
          <w:p w14:paraId="39DFAAA0"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396" w:type="dxa"/>
            <w:tcBorders>
              <w:top w:val="dashed" w:sz="4" w:space="0" w:color="auto"/>
              <w:bottom w:val="dashed" w:sz="4" w:space="0" w:color="auto"/>
            </w:tcBorders>
            <w:vAlign w:val="center"/>
          </w:tcPr>
          <w:p w14:paraId="54A18E52" w14:textId="6E5D4889"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障害福祉計画及び障害児福祉計画の概要について理解する。</w:t>
            </w:r>
          </w:p>
        </w:tc>
        <w:tc>
          <w:tcPr>
            <w:tcW w:w="848" w:type="dxa"/>
            <w:tcBorders>
              <w:top w:val="dashed" w:sz="4" w:space="0" w:color="auto"/>
              <w:bottom w:val="dashed" w:sz="4" w:space="0" w:color="auto"/>
            </w:tcBorders>
            <w:vAlign w:val="center"/>
          </w:tcPr>
          <w:p w14:paraId="54DDC398"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AA575F5"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18AB2CBF" w14:textId="77777777" w:rsidR="00707CF0" w:rsidRPr="00055833" w:rsidRDefault="00707CF0" w:rsidP="00707CF0">
            <w:pPr>
              <w:rPr>
                <w:rFonts w:asciiTheme="majorEastAsia" w:eastAsiaTheme="majorEastAsia" w:hAnsiTheme="majorEastAsia"/>
              </w:rPr>
            </w:pPr>
          </w:p>
        </w:tc>
      </w:tr>
      <w:tr w:rsidR="00707CF0" w:rsidRPr="00055833" w14:paraId="4E029F4D" w14:textId="77777777" w:rsidTr="00594ECD">
        <w:trPr>
          <w:trHeight w:val="1166"/>
        </w:trPr>
        <w:tc>
          <w:tcPr>
            <w:tcW w:w="708" w:type="dxa"/>
            <w:tcBorders>
              <w:top w:val="dashed" w:sz="4" w:space="0" w:color="auto"/>
              <w:bottom w:val="dashed" w:sz="4" w:space="0" w:color="auto"/>
            </w:tcBorders>
            <w:vAlign w:val="center"/>
          </w:tcPr>
          <w:p w14:paraId="2D388638"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⑥</w:t>
            </w:r>
          </w:p>
        </w:tc>
        <w:tc>
          <w:tcPr>
            <w:tcW w:w="3396" w:type="dxa"/>
            <w:tcBorders>
              <w:top w:val="dashed" w:sz="4" w:space="0" w:color="auto"/>
              <w:bottom w:val="dashed" w:sz="4" w:space="0" w:color="auto"/>
            </w:tcBorders>
            <w:vAlign w:val="center"/>
          </w:tcPr>
          <w:p w14:paraId="6C81CD9C" w14:textId="0BB4A5C9"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地域生活支援拠点等の位置付けと機能について理解する。</w:t>
            </w:r>
          </w:p>
        </w:tc>
        <w:tc>
          <w:tcPr>
            <w:tcW w:w="848" w:type="dxa"/>
            <w:tcBorders>
              <w:top w:val="dashed" w:sz="4" w:space="0" w:color="auto"/>
              <w:bottom w:val="dashed" w:sz="4" w:space="0" w:color="auto"/>
            </w:tcBorders>
            <w:vAlign w:val="center"/>
          </w:tcPr>
          <w:p w14:paraId="4AB9CD83"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50DED89"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125E7D89" w14:textId="77777777" w:rsidR="00707CF0" w:rsidRPr="00055833" w:rsidRDefault="00707CF0" w:rsidP="00707CF0">
            <w:pPr>
              <w:rPr>
                <w:rFonts w:asciiTheme="majorEastAsia" w:eastAsiaTheme="majorEastAsia" w:hAnsiTheme="majorEastAsia"/>
              </w:rPr>
            </w:pPr>
          </w:p>
        </w:tc>
      </w:tr>
      <w:tr w:rsidR="00707CF0" w:rsidRPr="00055833" w14:paraId="3CE9B834" w14:textId="77777777" w:rsidTr="00594ECD">
        <w:trPr>
          <w:trHeight w:val="1166"/>
        </w:trPr>
        <w:tc>
          <w:tcPr>
            <w:tcW w:w="708" w:type="dxa"/>
            <w:tcBorders>
              <w:top w:val="dashed" w:sz="4" w:space="0" w:color="auto"/>
              <w:bottom w:val="dashed" w:sz="4" w:space="0" w:color="auto"/>
            </w:tcBorders>
            <w:vAlign w:val="center"/>
          </w:tcPr>
          <w:p w14:paraId="55A61F18"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⑦</w:t>
            </w:r>
          </w:p>
        </w:tc>
        <w:tc>
          <w:tcPr>
            <w:tcW w:w="3396" w:type="dxa"/>
            <w:tcBorders>
              <w:top w:val="dashed" w:sz="4" w:space="0" w:color="auto"/>
              <w:bottom w:val="dashed" w:sz="4" w:space="0" w:color="auto"/>
            </w:tcBorders>
            <w:vAlign w:val="center"/>
          </w:tcPr>
          <w:p w14:paraId="6103B88E" w14:textId="2C48C6CB"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自立支援協議会の位置付けと機能について理解する。</w:t>
            </w:r>
          </w:p>
        </w:tc>
        <w:tc>
          <w:tcPr>
            <w:tcW w:w="848" w:type="dxa"/>
            <w:tcBorders>
              <w:top w:val="dashed" w:sz="4" w:space="0" w:color="auto"/>
              <w:bottom w:val="dashed" w:sz="4" w:space="0" w:color="auto"/>
            </w:tcBorders>
            <w:vAlign w:val="center"/>
          </w:tcPr>
          <w:p w14:paraId="66CBFB7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7A38C7"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7DE10780" w14:textId="77777777" w:rsidR="00707CF0" w:rsidRPr="00055833" w:rsidRDefault="00707CF0" w:rsidP="00707CF0">
            <w:pPr>
              <w:rPr>
                <w:rFonts w:asciiTheme="majorEastAsia" w:eastAsiaTheme="majorEastAsia" w:hAnsiTheme="majorEastAsia"/>
              </w:rPr>
            </w:pPr>
          </w:p>
        </w:tc>
      </w:tr>
      <w:tr w:rsidR="00707CF0" w:rsidRPr="00055833" w14:paraId="216C4B0C" w14:textId="77777777" w:rsidTr="00594ECD">
        <w:trPr>
          <w:trHeight w:val="1166"/>
        </w:trPr>
        <w:tc>
          <w:tcPr>
            <w:tcW w:w="708" w:type="dxa"/>
            <w:tcBorders>
              <w:top w:val="dashed" w:sz="4" w:space="0" w:color="auto"/>
              <w:bottom w:val="dashed" w:sz="4" w:space="0" w:color="auto"/>
            </w:tcBorders>
            <w:vAlign w:val="center"/>
          </w:tcPr>
          <w:p w14:paraId="6D4C82B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⑧</w:t>
            </w:r>
          </w:p>
        </w:tc>
        <w:tc>
          <w:tcPr>
            <w:tcW w:w="3396" w:type="dxa"/>
            <w:tcBorders>
              <w:top w:val="dashed" w:sz="4" w:space="0" w:color="auto"/>
              <w:bottom w:val="dashed" w:sz="4" w:space="0" w:color="auto"/>
            </w:tcBorders>
            <w:vAlign w:val="center"/>
          </w:tcPr>
          <w:p w14:paraId="2B3FD943" w14:textId="7EFF2B1D"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障害者支援における権利擁護と虐待防止にかかる法律の概要について理解する。</w:t>
            </w:r>
          </w:p>
        </w:tc>
        <w:tc>
          <w:tcPr>
            <w:tcW w:w="848" w:type="dxa"/>
            <w:tcBorders>
              <w:top w:val="dashed" w:sz="4" w:space="0" w:color="auto"/>
              <w:bottom w:val="dashed" w:sz="4" w:space="0" w:color="auto"/>
            </w:tcBorders>
            <w:vAlign w:val="center"/>
          </w:tcPr>
          <w:p w14:paraId="4B7EA21A"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41D9337"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0DA581AC" w14:textId="77777777" w:rsidR="00707CF0" w:rsidRPr="00055833" w:rsidRDefault="00707CF0" w:rsidP="00707CF0">
            <w:pPr>
              <w:rPr>
                <w:rFonts w:asciiTheme="majorEastAsia" w:eastAsiaTheme="majorEastAsia" w:hAnsiTheme="majorEastAsia"/>
              </w:rPr>
            </w:pPr>
          </w:p>
        </w:tc>
      </w:tr>
      <w:tr w:rsidR="00707CF0" w:rsidRPr="00055833" w14:paraId="5302068B" w14:textId="77777777" w:rsidTr="00594ECD">
        <w:trPr>
          <w:trHeight w:val="1166"/>
        </w:trPr>
        <w:tc>
          <w:tcPr>
            <w:tcW w:w="708" w:type="dxa"/>
            <w:tcBorders>
              <w:top w:val="dashed" w:sz="4" w:space="0" w:color="auto"/>
              <w:bottom w:val="single" w:sz="4" w:space="0" w:color="auto"/>
            </w:tcBorders>
            <w:vAlign w:val="center"/>
          </w:tcPr>
          <w:p w14:paraId="59BD7E06" w14:textId="699669EF"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⑨</w:t>
            </w:r>
          </w:p>
        </w:tc>
        <w:tc>
          <w:tcPr>
            <w:tcW w:w="3396" w:type="dxa"/>
            <w:tcBorders>
              <w:top w:val="dashed" w:sz="4" w:space="0" w:color="auto"/>
              <w:bottom w:val="single" w:sz="4" w:space="0" w:color="auto"/>
            </w:tcBorders>
            <w:vAlign w:val="center"/>
          </w:tcPr>
          <w:p w14:paraId="5598A50A" w14:textId="331F0E14"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障害福祉サービス等の提供における意思決定支援ガイドラインについて理解する。</w:t>
            </w:r>
          </w:p>
        </w:tc>
        <w:tc>
          <w:tcPr>
            <w:tcW w:w="848" w:type="dxa"/>
            <w:tcBorders>
              <w:top w:val="dashed" w:sz="4" w:space="0" w:color="auto"/>
              <w:bottom w:val="single" w:sz="4" w:space="0" w:color="auto"/>
            </w:tcBorders>
            <w:vAlign w:val="center"/>
          </w:tcPr>
          <w:p w14:paraId="5C0049F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221B68A"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single" w:sz="4" w:space="0" w:color="auto"/>
            </w:tcBorders>
          </w:tcPr>
          <w:p w14:paraId="326475A5" w14:textId="77777777" w:rsidR="00707CF0" w:rsidRPr="00055833" w:rsidRDefault="00707CF0" w:rsidP="00707CF0">
            <w:pPr>
              <w:rPr>
                <w:rFonts w:asciiTheme="majorEastAsia" w:eastAsiaTheme="majorEastAsia" w:hAnsiTheme="majorEastAsia"/>
              </w:rPr>
            </w:pPr>
          </w:p>
        </w:tc>
      </w:tr>
    </w:tbl>
    <w:p w14:paraId="496BE67D" w14:textId="77777777" w:rsidR="00707CF0" w:rsidRPr="00055833" w:rsidRDefault="00707CF0" w:rsidP="00877F81">
      <w:pPr>
        <w:spacing w:line="120" w:lineRule="exact"/>
        <w:rPr>
          <w:rFonts w:asciiTheme="majorEastAsia" w:eastAsiaTheme="majorEastAsia" w:hAnsiTheme="majorEastAsia"/>
        </w:rPr>
        <w:sectPr w:rsidR="00707CF0" w:rsidRPr="00055833" w:rsidSect="00A064F0">
          <w:pgSz w:w="11906" w:h="16838" w:code="9"/>
          <w:pgMar w:top="1247" w:right="1247" w:bottom="1588" w:left="1247" w:header="851" w:footer="992" w:gutter="0"/>
          <w:cols w:space="425"/>
          <w:docGrid w:type="lines" w:linePitch="360"/>
        </w:sectPr>
      </w:pPr>
    </w:p>
    <w:tbl>
      <w:tblPr>
        <w:tblW w:w="9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402"/>
        <w:gridCol w:w="850"/>
        <w:gridCol w:w="851"/>
        <w:gridCol w:w="1134"/>
        <w:gridCol w:w="2531"/>
      </w:tblGrid>
      <w:tr w:rsidR="00313311" w:rsidRPr="00055833" w14:paraId="47565332" w14:textId="77777777" w:rsidTr="00594ECD">
        <w:trPr>
          <w:trHeight w:val="169"/>
        </w:trPr>
        <w:tc>
          <w:tcPr>
            <w:tcW w:w="5826" w:type="dxa"/>
            <w:gridSpan w:val="4"/>
            <w:shd w:val="clear" w:color="auto" w:fill="D9D9D9" w:themeFill="background1" w:themeFillShade="D9"/>
            <w:vAlign w:val="center"/>
          </w:tcPr>
          <w:p w14:paraId="1FDDB4AA" w14:textId="77777777" w:rsidR="00313311" w:rsidRDefault="00313311" w:rsidP="00966633">
            <w:pPr>
              <w:spacing w:line="36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【講義３－２】</w:t>
            </w:r>
          </w:p>
          <w:p w14:paraId="4E366F2B" w14:textId="22E8CD57" w:rsidR="00313311" w:rsidRPr="00966633" w:rsidRDefault="00313311" w:rsidP="00966633">
            <w:pPr>
              <w:spacing w:line="36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障害者総合法律及び児童福祉法における相談支援(サービス提供)の基本</w:t>
            </w:r>
          </w:p>
        </w:tc>
        <w:tc>
          <w:tcPr>
            <w:tcW w:w="1134" w:type="dxa"/>
            <w:shd w:val="clear" w:color="auto" w:fill="D9D9D9" w:themeFill="background1" w:themeFillShade="D9"/>
            <w:vAlign w:val="center"/>
          </w:tcPr>
          <w:p w14:paraId="19539EB0" w14:textId="68480B3F"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531" w:type="dxa"/>
            <w:vAlign w:val="center"/>
          </w:tcPr>
          <w:p w14:paraId="37FB8627" w14:textId="77777777" w:rsidR="00313311" w:rsidRPr="00055833" w:rsidRDefault="00313311" w:rsidP="0044594F">
            <w:pPr>
              <w:jc w:val="center"/>
              <w:rPr>
                <w:rFonts w:asciiTheme="majorEastAsia" w:eastAsiaTheme="majorEastAsia" w:hAnsiTheme="majorEastAsia"/>
              </w:rPr>
            </w:pPr>
          </w:p>
        </w:tc>
      </w:tr>
      <w:tr w:rsidR="00313311" w:rsidRPr="00055833" w14:paraId="60599568" w14:textId="77777777" w:rsidTr="00594ECD">
        <w:trPr>
          <w:trHeight w:val="169"/>
        </w:trPr>
        <w:tc>
          <w:tcPr>
            <w:tcW w:w="9491" w:type="dxa"/>
            <w:gridSpan w:val="6"/>
            <w:shd w:val="clear" w:color="auto" w:fill="auto"/>
            <w:vAlign w:val="center"/>
          </w:tcPr>
          <w:p w14:paraId="0152CB9A" w14:textId="7F0776B1"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180～197頁)</w:t>
            </w:r>
          </w:p>
        </w:tc>
      </w:tr>
      <w:tr w:rsidR="00707CF0" w:rsidRPr="00055833" w14:paraId="07BE0BF2" w14:textId="77777777" w:rsidTr="00594ECD">
        <w:trPr>
          <w:trHeight w:val="169"/>
        </w:trPr>
        <w:tc>
          <w:tcPr>
            <w:tcW w:w="4125" w:type="dxa"/>
            <w:gridSpan w:val="2"/>
            <w:vMerge w:val="restart"/>
            <w:shd w:val="clear" w:color="auto" w:fill="D9D9D9" w:themeFill="background1" w:themeFillShade="D9"/>
            <w:vAlign w:val="center"/>
          </w:tcPr>
          <w:p w14:paraId="67C5950A"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1F39945"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65" w:type="dxa"/>
            <w:gridSpan w:val="2"/>
            <w:vMerge w:val="restart"/>
            <w:shd w:val="clear" w:color="auto" w:fill="D9D9D9" w:themeFill="background1" w:themeFillShade="D9"/>
            <w:vAlign w:val="center"/>
          </w:tcPr>
          <w:p w14:paraId="194BB07B"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707CF0" w:rsidRPr="00055833" w14:paraId="655F2FBA" w14:textId="77777777" w:rsidTr="00594ECD">
        <w:trPr>
          <w:trHeight w:val="169"/>
        </w:trPr>
        <w:tc>
          <w:tcPr>
            <w:tcW w:w="4125" w:type="dxa"/>
            <w:gridSpan w:val="2"/>
            <w:vMerge/>
          </w:tcPr>
          <w:p w14:paraId="20DCEB4D" w14:textId="77777777" w:rsidR="00707CF0" w:rsidRPr="00055833" w:rsidRDefault="00707CF0" w:rsidP="0044594F">
            <w:pPr>
              <w:rPr>
                <w:rFonts w:asciiTheme="majorEastAsia" w:eastAsiaTheme="majorEastAsia" w:hAnsiTheme="majorEastAsia"/>
              </w:rPr>
            </w:pPr>
          </w:p>
        </w:tc>
        <w:tc>
          <w:tcPr>
            <w:tcW w:w="850" w:type="dxa"/>
            <w:shd w:val="clear" w:color="auto" w:fill="D9D9D9" w:themeFill="background1" w:themeFillShade="D9"/>
            <w:vAlign w:val="center"/>
          </w:tcPr>
          <w:p w14:paraId="563BBF24"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4D209D92"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65" w:type="dxa"/>
            <w:gridSpan w:val="2"/>
            <w:vMerge/>
          </w:tcPr>
          <w:p w14:paraId="7749CD8A" w14:textId="77777777" w:rsidR="00707CF0" w:rsidRPr="00055833" w:rsidRDefault="00707CF0" w:rsidP="0044594F">
            <w:pPr>
              <w:widowControl/>
              <w:jc w:val="left"/>
              <w:rPr>
                <w:rFonts w:asciiTheme="majorEastAsia" w:eastAsiaTheme="majorEastAsia" w:hAnsiTheme="majorEastAsia"/>
              </w:rPr>
            </w:pPr>
          </w:p>
        </w:tc>
      </w:tr>
      <w:tr w:rsidR="00707CF0" w:rsidRPr="00055833" w14:paraId="69855D9C" w14:textId="77777777" w:rsidTr="00594ECD">
        <w:trPr>
          <w:trHeight w:val="2188"/>
        </w:trPr>
        <w:tc>
          <w:tcPr>
            <w:tcW w:w="723" w:type="dxa"/>
            <w:tcBorders>
              <w:bottom w:val="dashed" w:sz="4" w:space="0" w:color="auto"/>
            </w:tcBorders>
            <w:vAlign w:val="center"/>
          </w:tcPr>
          <w:p w14:paraId="0FB6D182"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73902105" w14:textId="0A269EB9"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相談支援事業の成り立ち（経緯）と相談支援事業の体系について理解する。</w:t>
            </w:r>
          </w:p>
        </w:tc>
        <w:tc>
          <w:tcPr>
            <w:tcW w:w="850" w:type="dxa"/>
            <w:tcBorders>
              <w:bottom w:val="dashed" w:sz="4" w:space="0" w:color="auto"/>
            </w:tcBorders>
            <w:vAlign w:val="center"/>
          </w:tcPr>
          <w:p w14:paraId="7B4FB0E1" w14:textId="77777777" w:rsidR="00707CF0" w:rsidRPr="00055833" w:rsidRDefault="00707CF0" w:rsidP="00707CF0">
            <w:pPr>
              <w:jc w:val="center"/>
              <w:rPr>
                <w:rFonts w:asciiTheme="majorEastAsia" w:eastAsiaTheme="majorEastAsia" w:hAnsiTheme="majorEastAsia"/>
              </w:rPr>
            </w:pPr>
          </w:p>
        </w:tc>
        <w:tc>
          <w:tcPr>
            <w:tcW w:w="851" w:type="dxa"/>
            <w:tcBorders>
              <w:bottom w:val="dashed" w:sz="4" w:space="0" w:color="auto"/>
            </w:tcBorders>
            <w:vAlign w:val="center"/>
          </w:tcPr>
          <w:p w14:paraId="3B418F84" w14:textId="77777777" w:rsidR="00707CF0" w:rsidRPr="00055833" w:rsidRDefault="00707CF0" w:rsidP="00707CF0">
            <w:pPr>
              <w:jc w:val="center"/>
              <w:rPr>
                <w:rFonts w:asciiTheme="majorEastAsia" w:eastAsiaTheme="majorEastAsia" w:hAnsiTheme="majorEastAsia"/>
              </w:rPr>
            </w:pPr>
          </w:p>
        </w:tc>
        <w:tc>
          <w:tcPr>
            <w:tcW w:w="3665" w:type="dxa"/>
            <w:gridSpan w:val="2"/>
            <w:tcBorders>
              <w:bottom w:val="dashed" w:sz="4" w:space="0" w:color="auto"/>
            </w:tcBorders>
          </w:tcPr>
          <w:p w14:paraId="5D2B8475" w14:textId="77777777" w:rsidR="00707CF0" w:rsidRPr="00055833" w:rsidRDefault="00707CF0" w:rsidP="00707CF0">
            <w:pPr>
              <w:rPr>
                <w:rFonts w:asciiTheme="majorEastAsia" w:eastAsiaTheme="majorEastAsia" w:hAnsiTheme="majorEastAsia"/>
              </w:rPr>
            </w:pPr>
          </w:p>
        </w:tc>
      </w:tr>
      <w:tr w:rsidR="00707CF0" w:rsidRPr="00055833" w14:paraId="6E94C5D2" w14:textId="77777777" w:rsidTr="00594ECD">
        <w:trPr>
          <w:trHeight w:val="2188"/>
        </w:trPr>
        <w:tc>
          <w:tcPr>
            <w:tcW w:w="723" w:type="dxa"/>
            <w:tcBorders>
              <w:top w:val="dashed" w:sz="4" w:space="0" w:color="auto"/>
              <w:bottom w:val="dashed" w:sz="4" w:space="0" w:color="auto"/>
            </w:tcBorders>
            <w:vAlign w:val="center"/>
          </w:tcPr>
          <w:p w14:paraId="3C65131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0C9A6F5E" w14:textId="06A3D10A"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相談支援専門員の役割について理解する。</w:t>
            </w:r>
          </w:p>
        </w:tc>
        <w:tc>
          <w:tcPr>
            <w:tcW w:w="850" w:type="dxa"/>
            <w:tcBorders>
              <w:top w:val="dashed" w:sz="4" w:space="0" w:color="auto"/>
              <w:bottom w:val="dashed" w:sz="4" w:space="0" w:color="auto"/>
            </w:tcBorders>
            <w:vAlign w:val="center"/>
          </w:tcPr>
          <w:p w14:paraId="1BAF0EFD"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5DECF56"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6FC4DE65" w14:textId="77777777" w:rsidR="00707CF0" w:rsidRPr="00055833" w:rsidRDefault="00707CF0" w:rsidP="00707CF0">
            <w:pPr>
              <w:rPr>
                <w:rFonts w:asciiTheme="majorEastAsia" w:eastAsiaTheme="majorEastAsia" w:hAnsiTheme="majorEastAsia"/>
              </w:rPr>
            </w:pPr>
          </w:p>
        </w:tc>
      </w:tr>
      <w:tr w:rsidR="00707CF0" w:rsidRPr="00055833" w14:paraId="17A84D76" w14:textId="77777777" w:rsidTr="00594ECD">
        <w:trPr>
          <w:trHeight w:val="2188"/>
        </w:trPr>
        <w:tc>
          <w:tcPr>
            <w:tcW w:w="723" w:type="dxa"/>
            <w:tcBorders>
              <w:top w:val="dashed" w:sz="4" w:space="0" w:color="auto"/>
              <w:bottom w:val="dashed" w:sz="4" w:space="0" w:color="auto"/>
            </w:tcBorders>
            <w:vAlign w:val="center"/>
          </w:tcPr>
          <w:p w14:paraId="5C75F050"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339123FA" w14:textId="55972F15"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利用者の権利擁護や虐待防止を図るうえで相談支援専門員が果たす役割を理解する。</w:t>
            </w:r>
          </w:p>
        </w:tc>
        <w:tc>
          <w:tcPr>
            <w:tcW w:w="850" w:type="dxa"/>
            <w:tcBorders>
              <w:top w:val="dashed" w:sz="4" w:space="0" w:color="auto"/>
              <w:bottom w:val="dashed" w:sz="4" w:space="0" w:color="auto"/>
            </w:tcBorders>
            <w:vAlign w:val="center"/>
          </w:tcPr>
          <w:p w14:paraId="621DEB69"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0DD00D3"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297564C9" w14:textId="77777777" w:rsidR="00707CF0" w:rsidRPr="00055833" w:rsidRDefault="00707CF0" w:rsidP="00707CF0">
            <w:pPr>
              <w:rPr>
                <w:rFonts w:asciiTheme="majorEastAsia" w:eastAsiaTheme="majorEastAsia" w:hAnsiTheme="majorEastAsia"/>
              </w:rPr>
            </w:pPr>
          </w:p>
        </w:tc>
      </w:tr>
      <w:tr w:rsidR="00707CF0" w:rsidRPr="00055833" w14:paraId="50A74AF7" w14:textId="77777777" w:rsidTr="00594ECD">
        <w:trPr>
          <w:trHeight w:val="2188"/>
        </w:trPr>
        <w:tc>
          <w:tcPr>
            <w:tcW w:w="723" w:type="dxa"/>
            <w:tcBorders>
              <w:top w:val="dashed" w:sz="4" w:space="0" w:color="auto"/>
              <w:bottom w:val="dashed" w:sz="4" w:space="0" w:color="auto"/>
            </w:tcBorders>
            <w:vAlign w:val="center"/>
          </w:tcPr>
          <w:p w14:paraId="2EB0648F"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dashed" w:sz="4" w:space="0" w:color="auto"/>
            </w:tcBorders>
            <w:vAlign w:val="center"/>
          </w:tcPr>
          <w:p w14:paraId="400EA0BC" w14:textId="23F62DFF"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障害福祉サービス等提の仕組みにおける相談支援（運営に関する基準やモニタリング等）について理解する。</w:t>
            </w:r>
          </w:p>
        </w:tc>
        <w:tc>
          <w:tcPr>
            <w:tcW w:w="850" w:type="dxa"/>
            <w:tcBorders>
              <w:top w:val="dashed" w:sz="4" w:space="0" w:color="auto"/>
              <w:bottom w:val="dashed" w:sz="4" w:space="0" w:color="auto"/>
            </w:tcBorders>
            <w:vAlign w:val="center"/>
          </w:tcPr>
          <w:p w14:paraId="0C391D86"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62E4D43"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3956C3EE" w14:textId="77777777" w:rsidR="00707CF0" w:rsidRPr="00055833" w:rsidRDefault="00707CF0" w:rsidP="00707CF0">
            <w:pPr>
              <w:rPr>
                <w:rFonts w:asciiTheme="majorEastAsia" w:eastAsiaTheme="majorEastAsia" w:hAnsiTheme="majorEastAsia"/>
              </w:rPr>
            </w:pPr>
          </w:p>
        </w:tc>
      </w:tr>
      <w:tr w:rsidR="00707CF0" w:rsidRPr="00055833" w14:paraId="3F654518" w14:textId="77777777" w:rsidTr="00594ECD">
        <w:trPr>
          <w:trHeight w:val="2188"/>
        </w:trPr>
        <w:tc>
          <w:tcPr>
            <w:tcW w:w="723" w:type="dxa"/>
            <w:tcBorders>
              <w:top w:val="dashed" w:sz="4" w:space="0" w:color="auto"/>
              <w:bottom w:val="single" w:sz="4" w:space="0" w:color="auto"/>
            </w:tcBorders>
            <w:vAlign w:val="center"/>
          </w:tcPr>
          <w:p w14:paraId="34E8A0F6" w14:textId="3F362386"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402" w:type="dxa"/>
            <w:tcBorders>
              <w:top w:val="dashed" w:sz="4" w:space="0" w:color="auto"/>
              <w:bottom w:val="single" w:sz="4" w:space="0" w:color="auto"/>
            </w:tcBorders>
            <w:vAlign w:val="center"/>
          </w:tcPr>
          <w:p w14:paraId="5B73BE41" w14:textId="364F5BC4"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相談支援専門員とサービス管理責任者等の役割について理解する。</w:t>
            </w:r>
          </w:p>
        </w:tc>
        <w:tc>
          <w:tcPr>
            <w:tcW w:w="850" w:type="dxa"/>
            <w:tcBorders>
              <w:top w:val="dashed" w:sz="4" w:space="0" w:color="auto"/>
              <w:bottom w:val="single" w:sz="4" w:space="0" w:color="auto"/>
            </w:tcBorders>
            <w:vAlign w:val="center"/>
          </w:tcPr>
          <w:p w14:paraId="0256A8FF"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519DE8E5"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single" w:sz="4" w:space="0" w:color="auto"/>
            </w:tcBorders>
          </w:tcPr>
          <w:p w14:paraId="31FC841E" w14:textId="77777777" w:rsidR="00707CF0" w:rsidRPr="00055833" w:rsidRDefault="00707CF0" w:rsidP="00707CF0">
            <w:pPr>
              <w:rPr>
                <w:rFonts w:asciiTheme="majorEastAsia" w:eastAsiaTheme="majorEastAsia" w:hAnsiTheme="majorEastAsia"/>
              </w:rPr>
            </w:pPr>
          </w:p>
        </w:tc>
      </w:tr>
    </w:tbl>
    <w:p w14:paraId="32802D39" w14:textId="77777777" w:rsidR="00815568" w:rsidRPr="00055833" w:rsidRDefault="00815568" w:rsidP="00877F81">
      <w:pPr>
        <w:spacing w:line="120" w:lineRule="exact"/>
        <w:rPr>
          <w:rFonts w:asciiTheme="majorEastAsia" w:eastAsiaTheme="majorEastAsia" w:hAnsiTheme="majorEastAsia"/>
        </w:rPr>
      </w:pPr>
    </w:p>
    <w:sectPr w:rsidR="00815568" w:rsidRPr="00055833" w:rsidSect="00A064F0">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8683" w14:textId="77777777" w:rsidR="00A945B8" w:rsidRDefault="00A945B8">
      <w:r>
        <w:separator/>
      </w:r>
    </w:p>
  </w:endnote>
  <w:endnote w:type="continuationSeparator" w:id="0">
    <w:p w14:paraId="16BE4534" w14:textId="77777777" w:rsidR="00A945B8" w:rsidRDefault="00A9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4746" w14:textId="77777777" w:rsidR="00A945B8" w:rsidRDefault="00A945B8">
      <w:r>
        <w:separator/>
      </w:r>
    </w:p>
  </w:footnote>
  <w:footnote w:type="continuationSeparator" w:id="0">
    <w:p w14:paraId="5F21D90B" w14:textId="77777777" w:rsidR="00A945B8" w:rsidRDefault="00A9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57EC" w14:textId="77777777" w:rsidR="009D2660"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9D2660" w:rsidRDefault="00A968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3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5833"/>
    <w:rsid w:val="00176F3B"/>
    <w:rsid w:val="001A10F5"/>
    <w:rsid w:val="001B6B7E"/>
    <w:rsid w:val="00313311"/>
    <w:rsid w:val="003441CF"/>
    <w:rsid w:val="004C1FBB"/>
    <w:rsid w:val="00510B45"/>
    <w:rsid w:val="00527C2B"/>
    <w:rsid w:val="00533ED3"/>
    <w:rsid w:val="0055383D"/>
    <w:rsid w:val="00574C7D"/>
    <w:rsid w:val="00594ECD"/>
    <w:rsid w:val="005A6DF1"/>
    <w:rsid w:val="005E236F"/>
    <w:rsid w:val="00614EED"/>
    <w:rsid w:val="0061768C"/>
    <w:rsid w:val="00622D7B"/>
    <w:rsid w:val="00695ADE"/>
    <w:rsid w:val="00707CF0"/>
    <w:rsid w:val="00815568"/>
    <w:rsid w:val="00877F81"/>
    <w:rsid w:val="008B1ACD"/>
    <w:rsid w:val="00966633"/>
    <w:rsid w:val="00A75F87"/>
    <w:rsid w:val="00A945B8"/>
    <w:rsid w:val="00A96814"/>
    <w:rsid w:val="00AC19DA"/>
    <w:rsid w:val="00B06F3E"/>
    <w:rsid w:val="00C00640"/>
    <w:rsid w:val="00C61357"/>
    <w:rsid w:val="00C85DAA"/>
    <w:rsid w:val="00CA1DFC"/>
    <w:rsid w:val="00D62186"/>
    <w:rsid w:val="00DC18C5"/>
    <w:rsid w:val="00DD5D9E"/>
    <w:rsid w:val="00ED6B5A"/>
    <w:rsid w:val="00EF4382"/>
    <w:rsid w:val="00F3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640"/>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815568"/>
    <w:pPr>
      <w:ind w:leftChars="400" w:left="840"/>
    </w:pPr>
  </w:style>
  <w:style w:type="table" w:styleId="a8">
    <w:name w:val="Table Grid"/>
    <w:basedOn w:val="a1"/>
    <w:uiPriority w:val="59"/>
    <w:rsid w:val="0096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D6218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B0AF-36FD-4370-95D9-8ACC6015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suishin-003</cp:lastModifiedBy>
  <cp:revision>16</cp:revision>
  <cp:lastPrinted>2023-06-13T04:47:00Z</cp:lastPrinted>
  <dcterms:created xsi:type="dcterms:W3CDTF">2023-02-01T01:39:00Z</dcterms:created>
  <dcterms:modified xsi:type="dcterms:W3CDTF">2023-06-15T00:00:00Z</dcterms:modified>
</cp:coreProperties>
</file>